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146FC" w14:textId="77777777" w:rsidR="006D0C5F" w:rsidRDefault="006D0C5F" w:rsidP="00DC72D2">
      <w:pPr>
        <w:pStyle w:val="Title"/>
        <w:outlineLvl w:val="0"/>
        <w:rPr>
          <w:rFonts w:ascii="Arial" w:hAnsi="Arial" w:cs="Arial"/>
          <w:sz w:val="28"/>
          <w:szCs w:val="28"/>
        </w:rPr>
      </w:pPr>
    </w:p>
    <w:p w14:paraId="2F740725" w14:textId="2ED02B7E" w:rsidR="00F55A23" w:rsidRDefault="00F55A23" w:rsidP="00DC72D2">
      <w:pPr>
        <w:pStyle w:val="Title"/>
        <w:outlineLvl w:val="0"/>
        <w:rPr>
          <w:rFonts w:ascii="Arial" w:hAnsi="Arial" w:cs="Arial"/>
          <w:sz w:val="28"/>
          <w:szCs w:val="28"/>
        </w:rPr>
      </w:pPr>
      <w:r w:rsidRPr="00C4611E">
        <w:rPr>
          <w:rFonts w:ascii="Arial" w:hAnsi="Arial" w:cs="Arial"/>
          <w:sz w:val="28"/>
          <w:szCs w:val="28"/>
        </w:rPr>
        <w:t>CAPEL PARISH COUNCIL</w:t>
      </w:r>
    </w:p>
    <w:p w14:paraId="672A6659" w14:textId="77777777" w:rsidR="00C4611E" w:rsidRPr="00C4611E" w:rsidRDefault="00C4611E" w:rsidP="00F55A23">
      <w:pPr>
        <w:pStyle w:val="Title"/>
        <w:outlineLvl w:val="0"/>
        <w:rPr>
          <w:rFonts w:ascii="Arial" w:hAnsi="Arial" w:cs="Arial"/>
          <w:sz w:val="16"/>
          <w:szCs w:val="16"/>
        </w:rPr>
      </w:pPr>
    </w:p>
    <w:p w14:paraId="43490FC6" w14:textId="68E7464D" w:rsidR="00FE2647" w:rsidRPr="00FE2647" w:rsidRDefault="00FE2647" w:rsidP="00FE2647">
      <w:pPr>
        <w:widowControl w:val="0"/>
        <w:jc w:val="both"/>
        <w:outlineLvl w:val="0"/>
        <w:rPr>
          <w:rFonts w:ascii="Arial" w:hAnsi="Arial" w:cs="Arial"/>
          <w:bCs/>
          <w:szCs w:val="24"/>
        </w:rPr>
      </w:pPr>
      <w:r w:rsidRPr="00FE2647">
        <w:rPr>
          <w:rFonts w:ascii="Arial" w:hAnsi="Arial" w:cs="Arial"/>
          <w:b/>
          <w:szCs w:val="24"/>
        </w:rPr>
        <w:t>TO</w:t>
      </w:r>
      <w:r w:rsidRPr="00FE2647">
        <w:rPr>
          <w:rFonts w:ascii="Arial" w:hAnsi="Arial" w:cs="Arial"/>
          <w:bCs/>
          <w:szCs w:val="24"/>
        </w:rPr>
        <w:t>: Cllrs Saunders, Fenton, Mackonochie</w:t>
      </w:r>
      <w:r w:rsidR="00EB36E9">
        <w:rPr>
          <w:rFonts w:ascii="Arial" w:hAnsi="Arial" w:cs="Arial"/>
          <w:bCs/>
          <w:szCs w:val="24"/>
        </w:rPr>
        <w:t xml:space="preserve">, Malpas &amp; </w:t>
      </w:r>
      <w:r w:rsidRPr="00FE2647">
        <w:rPr>
          <w:rFonts w:ascii="Arial" w:hAnsi="Arial" w:cs="Arial"/>
          <w:bCs/>
          <w:szCs w:val="24"/>
        </w:rPr>
        <w:t>Patterson</w:t>
      </w:r>
    </w:p>
    <w:p w14:paraId="0A37501D" w14:textId="77777777" w:rsidR="00FE2647" w:rsidRPr="00FE2647" w:rsidRDefault="00FE2647" w:rsidP="00FE2647">
      <w:pPr>
        <w:widowControl w:val="0"/>
        <w:jc w:val="both"/>
        <w:outlineLvl w:val="0"/>
        <w:rPr>
          <w:rFonts w:ascii="Arial" w:hAnsi="Arial" w:cs="Arial"/>
          <w:bCs/>
          <w:szCs w:val="24"/>
        </w:rPr>
      </w:pPr>
    </w:p>
    <w:p w14:paraId="66B0293A" w14:textId="77777777" w:rsidR="008823A4" w:rsidRDefault="00FE2647" w:rsidP="008823A4">
      <w:pPr>
        <w:widowControl w:val="0"/>
        <w:jc w:val="center"/>
        <w:outlineLvl w:val="0"/>
        <w:rPr>
          <w:rFonts w:ascii="Arial" w:hAnsi="Arial" w:cs="Arial"/>
          <w:bCs/>
          <w:szCs w:val="24"/>
        </w:rPr>
      </w:pPr>
      <w:r w:rsidRPr="00FE2647">
        <w:rPr>
          <w:rFonts w:ascii="Arial" w:hAnsi="Arial" w:cs="Arial"/>
          <w:b/>
          <w:szCs w:val="24"/>
        </w:rPr>
        <w:t>ALL COUNCILLORS ARE HEREBY SUMMONED</w:t>
      </w:r>
      <w:r w:rsidRPr="00FE2647">
        <w:rPr>
          <w:rFonts w:ascii="Arial" w:hAnsi="Arial" w:cs="Arial"/>
          <w:bCs/>
          <w:szCs w:val="24"/>
        </w:rPr>
        <w:t xml:space="preserve"> to attend the</w:t>
      </w:r>
    </w:p>
    <w:p w14:paraId="062BB3FD" w14:textId="4C3B5FFB" w:rsidR="008823A4" w:rsidRDefault="00FE2647" w:rsidP="54E5B220">
      <w:pPr>
        <w:widowControl w:val="0"/>
        <w:jc w:val="center"/>
        <w:outlineLvl w:val="0"/>
        <w:rPr>
          <w:rFonts w:ascii="Arial" w:hAnsi="Arial" w:cs="Arial"/>
          <w:b/>
          <w:bCs/>
        </w:rPr>
      </w:pPr>
      <w:r w:rsidRPr="54E5B220">
        <w:rPr>
          <w:rFonts w:ascii="Arial" w:hAnsi="Arial" w:cs="Arial"/>
          <w:b/>
          <w:bCs/>
        </w:rPr>
        <w:t xml:space="preserve">Planning Committee Meeting of CAPEL PARISH COUNCIL to be held in </w:t>
      </w:r>
      <w:r w:rsidR="006C7555" w:rsidRPr="54E5B220">
        <w:rPr>
          <w:rFonts w:ascii="Arial" w:hAnsi="Arial" w:cs="Arial"/>
          <w:b/>
          <w:bCs/>
        </w:rPr>
        <w:t xml:space="preserve">Capel Village Hall </w:t>
      </w:r>
      <w:r w:rsidRPr="54E5B220">
        <w:rPr>
          <w:rFonts w:ascii="Arial" w:hAnsi="Arial" w:cs="Arial"/>
          <w:b/>
          <w:bCs/>
        </w:rPr>
        <w:t>on</w:t>
      </w:r>
      <w:r w:rsidR="006C7555" w:rsidRPr="54E5B220">
        <w:rPr>
          <w:rFonts w:ascii="Arial" w:hAnsi="Arial" w:cs="Arial"/>
          <w:b/>
          <w:bCs/>
        </w:rPr>
        <w:t xml:space="preserve"> </w:t>
      </w:r>
      <w:r w:rsidR="0A509D0B" w:rsidRPr="54E5B220">
        <w:rPr>
          <w:rFonts w:ascii="Arial" w:hAnsi="Arial" w:cs="Arial"/>
          <w:b/>
          <w:bCs/>
        </w:rPr>
        <w:t>Monday</w:t>
      </w:r>
      <w:r w:rsidR="008E60C3">
        <w:rPr>
          <w:rFonts w:ascii="Arial" w:hAnsi="Arial" w:cs="Arial"/>
          <w:b/>
          <w:bCs/>
        </w:rPr>
        <w:t xml:space="preserve"> 31 October</w:t>
      </w:r>
      <w:r w:rsidR="006609F5">
        <w:rPr>
          <w:rFonts w:ascii="Arial" w:hAnsi="Arial" w:cs="Arial"/>
          <w:b/>
          <w:bCs/>
        </w:rPr>
        <w:t xml:space="preserve"> 2022</w:t>
      </w:r>
      <w:r w:rsidR="007D5AFD">
        <w:rPr>
          <w:rFonts w:ascii="Arial" w:hAnsi="Arial" w:cs="Arial"/>
          <w:b/>
          <w:bCs/>
        </w:rPr>
        <w:t xml:space="preserve"> </w:t>
      </w:r>
      <w:r w:rsidR="005E27BD">
        <w:rPr>
          <w:rFonts w:ascii="Arial" w:hAnsi="Arial" w:cs="Arial"/>
          <w:b/>
          <w:bCs/>
        </w:rPr>
        <w:t>at 7.00p</w:t>
      </w:r>
      <w:r w:rsidR="00A671CF">
        <w:rPr>
          <w:rFonts w:ascii="Arial" w:hAnsi="Arial" w:cs="Arial"/>
          <w:b/>
          <w:bCs/>
        </w:rPr>
        <w:t>m</w:t>
      </w:r>
    </w:p>
    <w:p w14:paraId="11F7739F" w14:textId="77777777" w:rsidR="00582C7E" w:rsidRDefault="00582C7E" w:rsidP="008823A4">
      <w:pPr>
        <w:widowControl w:val="0"/>
        <w:jc w:val="center"/>
        <w:outlineLvl w:val="0"/>
        <w:rPr>
          <w:rFonts w:ascii="Arial" w:hAnsi="Arial" w:cs="Arial"/>
          <w:bCs/>
          <w:szCs w:val="24"/>
        </w:rPr>
      </w:pPr>
      <w:r>
        <w:rPr>
          <w:rFonts w:ascii="Arial" w:hAnsi="Arial" w:cs="Arial"/>
          <w:bCs/>
          <w:szCs w:val="24"/>
        </w:rPr>
        <w:t>W</w:t>
      </w:r>
      <w:r w:rsidR="00FE2647" w:rsidRPr="00FE2647">
        <w:rPr>
          <w:rFonts w:ascii="Arial" w:hAnsi="Arial" w:cs="Arial"/>
          <w:bCs/>
          <w:szCs w:val="24"/>
        </w:rPr>
        <w:t xml:space="preserve">hen it is proposed to transact the business shown in the agenda below. </w:t>
      </w:r>
    </w:p>
    <w:p w14:paraId="44B3E529" w14:textId="5CC2EB9C" w:rsidR="007F66FB" w:rsidRPr="007F66FB" w:rsidRDefault="00FE2647" w:rsidP="007F66FB">
      <w:pPr>
        <w:pStyle w:val="Title"/>
        <w:rPr>
          <w:rFonts w:ascii="Arial" w:hAnsi="Arial" w:cs="Arial"/>
          <w:b w:val="0"/>
          <w:i/>
          <w:iCs/>
          <w:sz w:val="20"/>
        </w:rPr>
      </w:pPr>
      <w:r w:rsidRPr="007F66FB">
        <w:rPr>
          <w:rFonts w:ascii="Arial" w:hAnsi="Arial" w:cs="Arial"/>
          <w:bCs/>
          <w:sz w:val="24"/>
          <w:szCs w:val="24"/>
        </w:rPr>
        <w:t>The Meeting will be open to the press and public.</w:t>
      </w:r>
      <w:r w:rsidR="007F66FB" w:rsidRPr="007F66FB">
        <w:rPr>
          <w:rFonts w:ascii="Arial" w:hAnsi="Arial" w:cs="Arial"/>
          <w:b w:val="0"/>
          <w:sz w:val="24"/>
          <w:szCs w:val="24"/>
        </w:rPr>
        <w:t xml:space="preserve"> </w:t>
      </w:r>
      <w:r w:rsidR="007F66FB" w:rsidRPr="00D3492E">
        <w:rPr>
          <w:rFonts w:ascii="Arial" w:hAnsi="Arial" w:cs="Arial"/>
          <w:b w:val="0"/>
          <w:sz w:val="16"/>
          <w:szCs w:val="16"/>
        </w:rPr>
        <w:t>(</w:t>
      </w:r>
      <w:r w:rsidR="007F66FB" w:rsidRPr="00D3492E">
        <w:rPr>
          <w:rFonts w:ascii="Arial" w:hAnsi="Arial" w:cs="Arial"/>
          <w:b w:val="0"/>
          <w:i/>
          <w:iCs/>
          <w:sz w:val="16"/>
          <w:szCs w:val="16"/>
        </w:rPr>
        <w:t>Public Bodies (Admission to Meetings) Act 1960)</w:t>
      </w:r>
    </w:p>
    <w:p w14:paraId="5DAB6C7B" w14:textId="77777777" w:rsidR="00FE2647" w:rsidRPr="00FE2647" w:rsidRDefault="00FE2647" w:rsidP="00FE2647">
      <w:pPr>
        <w:widowControl w:val="0"/>
        <w:jc w:val="both"/>
        <w:outlineLvl w:val="0"/>
        <w:rPr>
          <w:rFonts w:ascii="Blackadder ITC" w:hAnsi="Blackadder ITC" w:cs="Arial"/>
          <w:bCs/>
          <w:szCs w:val="24"/>
        </w:rPr>
      </w:pPr>
    </w:p>
    <w:p w14:paraId="1002BD73" w14:textId="48DAA8AD" w:rsidR="00365645" w:rsidRPr="00FE2647" w:rsidRDefault="00EB36E9" w:rsidP="00FE2647">
      <w:pPr>
        <w:widowControl w:val="0"/>
        <w:jc w:val="both"/>
        <w:outlineLvl w:val="0"/>
        <w:rPr>
          <w:rFonts w:ascii="Blackadder ITC" w:hAnsi="Blackadder ITC" w:cs="Arial"/>
          <w:bCs/>
          <w:szCs w:val="24"/>
        </w:rPr>
      </w:pPr>
      <w:r>
        <w:rPr>
          <w:rFonts w:ascii="Blackadder ITC" w:hAnsi="Blackadder ITC" w:cs="Arial"/>
          <w:bCs/>
          <w:szCs w:val="24"/>
        </w:rPr>
        <w:t>Louise Goldsmith</w:t>
      </w:r>
    </w:p>
    <w:p w14:paraId="33E0B2EC" w14:textId="686907BE" w:rsidR="00365645" w:rsidRPr="009E50A8" w:rsidRDefault="00FE2647" w:rsidP="00FE2647">
      <w:pPr>
        <w:widowControl w:val="0"/>
        <w:jc w:val="both"/>
        <w:outlineLvl w:val="0"/>
        <w:rPr>
          <w:rFonts w:ascii="Arial" w:hAnsi="Arial" w:cs="Arial"/>
          <w:sz w:val="20"/>
        </w:rPr>
      </w:pPr>
      <w:r w:rsidRPr="54E5B220">
        <w:rPr>
          <w:rFonts w:ascii="Arial" w:hAnsi="Arial" w:cs="Arial"/>
          <w:sz w:val="20"/>
        </w:rPr>
        <w:t>Clerk</w:t>
      </w:r>
      <w:r>
        <w:tab/>
      </w:r>
      <w:r>
        <w:tab/>
      </w:r>
      <w:r>
        <w:tab/>
      </w:r>
      <w:r>
        <w:tab/>
      </w:r>
      <w:r>
        <w:tab/>
      </w:r>
      <w:r>
        <w:tab/>
      </w:r>
      <w:r>
        <w:tab/>
      </w:r>
      <w:r>
        <w:tab/>
      </w:r>
      <w:r>
        <w:tab/>
      </w:r>
      <w:r>
        <w:tab/>
      </w:r>
      <w:r w:rsidR="00556CCE" w:rsidRPr="54E5B220">
        <w:rPr>
          <w:rFonts w:ascii="Arial" w:hAnsi="Arial" w:cs="Arial"/>
          <w:sz w:val="20"/>
        </w:rPr>
        <w:t xml:space="preserve">    </w:t>
      </w:r>
      <w:r w:rsidRPr="54E5B220">
        <w:rPr>
          <w:rFonts w:ascii="Arial" w:hAnsi="Arial" w:cs="Arial"/>
          <w:sz w:val="20"/>
        </w:rPr>
        <w:t xml:space="preserve">Date of Issue: </w:t>
      </w:r>
      <w:r w:rsidR="00D30311">
        <w:rPr>
          <w:rFonts w:ascii="Arial" w:hAnsi="Arial" w:cs="Arial"/>
          <w:sz w:val="20"/>
        </w:rPr>
        <w:t>2</w:t>
      </w:r>
      <w:r w:rsidR="008E60C3">
        <w:rPr>
          <w:rFonts w:ascii="Arial" w:hAnsi="Arial" w:cs="Arial"/>
          <w:sz w:val="20"/>
        </w:rPr>
        <w:t>5 October</w:t>
      </w:r>
      <w:r w:rsidR="00D30311">
        <w:rPr>
          <w:rFonts w:ascii="Arial" w:hAnsi="Arial" w:cs="Arial"/>
          <w:sz w:val="20"/>
        </w:rPr>
        <w:t xml:space="preserve"> </w:t>
      </w:r>
      <w:r w:rsidR="00DD1C28">
        <w:rPr>
          <w:rFonts w:ascii="Arial" w:hAnsi="Arial" w:cs="Arial"/>
          <w:sz w:val="20"/>
        </w:rPr>
        <w:t>2022</w:t>
      </w:r>
    </w:p>
    <w:p w14:paraId="6A05A809" w14:textId="77777777" w:rsidR="004A3226" w:rsidRDefault="004A3226" w:rsidP="004A3226">
      <w:pPr>
        <w:widowControl w:val="0"/>
        <w:jc w:val="both"/>
        <w:outlineLvl w:val="0"/>
        <w:rPr>
          <w:rFonts w:ascii="Arial" w:hAnsi="Arial" w:cs="Arial"/>
          <w:bCs/>
          <w:sz w:val="20"/>
        </w:rPr>
      </w:pPr>
    </w:p>
    <w:p w14:paraId="7C409EAE" w14:textId="22E3679D" w:rsidR="004939C4" w:rsidRDefault="00D51CDC" w:rsidP="00ED1BB2">
      <w:pPr>
        <w:widowControl w:val="0"/>
        <w:jc w:val="center"/>
        <w:outlineLvl w:val="0"/>
        <w:rPr>
          <w:rFonts w:ascii="Arial" w:hAnsi="Arial" w:cs="Arial"/>
          <w:b/>
          <w:sz w:val="28"/>
          <w:szCs w:val="28"/>
        </w:rPr>
      </w:pPr>
      <w:r w:rsidRPr="008061C9">
        <w:rPr>
          <w:rFonts w:ascii="Arial" w:hAnsi="Arial" w:cs="Arial"/>
          <w:b/>
          <w:sz w:val="28"/>
          <w:szCs w:val="28"/>
        </w:rPr>
        <w:t>AGENDA</w:t>
      </w:r>
    </w:p>
    <w:p w14:paraId="090AB387" w14:textId="77777777" w:rsidR="00ED1BB2" w:rsidRPr="008061C9" w:rsidRDefault="00ED1BB2" w:rsidP="00ED1BB2">
      <w:pPr>
        <w:widowControl w:val="0"/>
        <w:jc w:val="center"/>
        <w:outlineLvl w:val="0"/>
        <w:rPr>
          <w:rFonts w:ascii="Arial" w:hAnsi="Arial" w:cs="Arial"/>
          <w:b/>
          <w:sz w:val="28"/>
          <w:szCs w:val="28"/>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723"/>
      </w:tblGrid>
      <w:tr w:rsidR="00EE7357" w:rsidRPr="00FE2647" w14:paraId="0B0FCEA1" w14:textId="77777777" w:rsidTr="54E5B220">
        <w:trPr>
          <w:trHeight w:val="335"/>
        </w:trPr>
        <w:tc>
          <w:tcPr>
            <w:tcW w:w="959" w:type="dxa"/>
            <w:shd w:val="clear" w:color="auto" w:fill="auto"/>
          </w:tcPr>
          <w:p w14:paraId="7510CE6D" w14:textId="77777777" w:rsidR="00DA0791" w:rsidRPr="00FE2647" w:rsidRDefault="00DA0791" w:rsidP="00CB3681">
            <w:pPr>
              <w:widowControl w:val="0"/>
              <w:jc w:val="center"/>
              <w:rPr>
                <w:rFonts w:ascii="Arial" w:hAnsi="Arial" w:cs="Arial"/>
                <w:sz w:val="20"/>
              </w:rPr>
            </w:pPr>
            <w:r w:rsidRPr="00FE2647">
              <w:rPr>
                <w:rFonts w:ascii="Arial" w:hAnsi="Arial" w:cs="Arial"/>
                <w:sz w:val="20"/>
              </w:rPr>
              <w:t>Minute No</w:t>
            </w:r>
          </w:p>
        </w:tc>
        <w:tc>
          <w:tcPr>
            <w:tcW w:w="9723" w:type="dxa"/>
            <w:shd w:val="clear" w:color="auto" w:fill="auto"/>
          </w:tcPr>
          <w:p w14:paraId="5A39BBE3" w14:textId="77777777" w:rsidR="00DA0791" w:rsidRPr="00FE2647" w:rsidRDefault="00DA0791" w:rsidP="00CB3681">
            <w:pPr>
              <w:widowControl w:val="0"/>
              <w:jc w:val="center"/>
              <w:rPr>
                <w:rFonts w:ascii="Arial" w:hAnsi="Arial" w:cs="Arial"/>
                <w:b/>
                <w:sz w:val="20"/>
              </w:rPr>
            </w:pPr>
          </w:p>
        </w:tc>
      </w:tr>
      <w:tr w:rsidR="00DA0791" w:rsidRPr="00FE2647" w14:paraId="730ADAAF" w14:textId="77777777" w:rsidTr="54E5B220">
        <w:trPr>
          <w:trHeight w:val="390"/>
        </w:trPr>
        <w:tc>
          <w:tcPr>
            <w:tcW w:w="959" w:type="dxa"/>
            <w:shd w:val="clear" w:color="auto" w:fill="auto"/>
          </w:tcPr>
          <w:p w14:paraId="41C8F396" w14:textId="77777777" w:rsidR="00DA0791" w:rsidRPr="00FE2647" w:rsidRDefault="00DA0791" w:rsidP="00CB3681">
            <w:pPr>
              <w:widowControl w:val="0"/>
              <w:jc w:val="center"/>
              <w:rPr>
                <w:rFonts w:ascii="Arial" w:hAnsi="Arial" w:cs="Arial"/>
                <w:sz w:val="20"/>
              </w:rPr>
            </w:pPr>
          </w:p>
        </w:tc>
        <w:tc>
          <w:tcPr>
            <w:tcW w:w="9723" w:type="dxa"/>
            <w:shd w:val="clear" w:color="auto" w:fill="auto"/>
          </w:tcPr>
          <w:p w14:paraId="01A3FA7F" w14:textId="74E3E0AA" w:rsidR="008C5813" w:rsidRPr="0055235E" w:rsidRDefault="5AEAD4F2" w:rsidP="003359F6">
            <w:pPr>
              <w:widowControl w:val="0"/>
              <w:numPr>
                <w:ilvl w:val="0"/>
                <w:numId w:val="1"/>
              </w:numPr>
              <w:ind w:left="411"/>
              <w:rPr>
                <w:rFonts w:ascii="Arial" w:hAnsi="Arial" w:cs="Arial"/>
                <w:sz w:val="20"/>
              </w:rPr>
            </w:pPr>
            <w:r w:rsidRPr="54E5B220">
              <w:rPr>
                <w:rFonts w:ascii="Arial" w:hAnsi="Arial" w:cs="Arial"/>
                <w:b/>
                <w:bCs/>
                <w:sz w:val="20"/>
              </w:rPr>
              <w:t>ADMINISTRATION</w:t>
            </w:r>
            <w:r w:rsidRPr="54E5B220">
              <w:rPr>
                <w:rFonts w:ascii="Arial" w:hAnsi="Arial" w:cs="Arial"/>
                <w:sz w:val="20"/>
              </w:rPr>
              <w:t xml:space="preserve"> </w:t>
            </w:r>
            <w:r w:rsidR="38148AB5" w:rsidRPr="54E5B220">
              <w:rPr>
                <w:rFonts w:ascii="Arial" w:hAnsi="Arial" w:cs="Arial"/>
                <w:sz w:val="20"/>
              </w:rPr>
              <w:t>-</w:t>
            </w:r>
            <w:r w:rsidRPr="54E5B220">
              <w:rPr>
                <w:rFonts w:ascii="Arial" w:hAnsi="Arial" w:cs="Arial"/>
                <w:sz w:val="20"/>
              </w:rPr>
              <w:t xml:space="preserve"> </w:t>
            </w:r>
            <w:r w:rsidR="00F21F61" w:rsidRPr="54E5B220">
              <w:rPr>
                <w:rFonts w:ascii="Arial" w:hAnsi="Arial" w:cs="Arial"/>
                <w:sz w:val="18"/>
                <w:szCs w:val="18"/>
              </w:rPr>
              <w:t xml:space="preserve">Fire Exits, Fire Meeting Point, Mobile Phones, </w:t>
            </w:r>
            <w:r w:rsidR="0078421B">
              <w:rPr>
                <w:rFonts w:ascii="Arial" w:hAnsi="Arial" w:cs="Arial"/>
                <w:sz w:val="18"/>
                <w:szCs w:val="18"/>
              </w:rPr>
              <w:t>I</w:t>
            </w:r>
            <w:r w:rsidR="00F21F61" w:rsidRPr="54E5B220">
              <w:rPr>
                <w:rFonts w:ascii="Arial" w:hAnsi="Arial" w:cs="Arial"/>
                <w:sz w:val="18"/>
                <w:szCs w:val="18"/>
              </w:rPr>
              <w:t>ntention to record or film the meeting.</w:t>
            </w:r>
          </w:p>
          <w:p w14:paraId="5F215C1F" w14:textId="3B3F2CBC" w:rsidR="0055235E" w:rsidRPr="003359F6" w:rsidRDefault="0055235E" w:rsidP="0055235E">
            <w:pPr>
              <w:widowControl w:val="0"/>
              <w:ind w:left="411"/>
              <w:rPr>
                <w:rFonts w:ascii="Arial" w:hAnsi="Arial" w:cs="Arial"/>
                <w:sz w:val="20"/>
              </w:rPr>
            </w:pPr>
          </w:p>
        </w:tc>
      </w:tr>
      <w:tr w:rsidR="00DA0791" w:rsidRPr="00FE2647" w14:paraId="174F096E" w14:textId="77777777" w:rsidTr="54E5B220">
        <w:trPr>
          <w:trHeight w:val="414"/>
        </w:trPr>
        <w:tc>
          <w:tcPr>
            <w:tcW w:w="959" w:type="dxa"/>
            <w:shd w:val="clear" w:color="auto" w:fill="auto"/>
          </w:tcPr>
          <w:p w14:paraId="3D5C510C" w14:textId="380291B5" w:rsidR="00DA0791" w:rsidRPr="00FE2647" w:rsidRDefault="006609F5" w:rsidP="54E5B220">
            <w:pPr>
              <w:spacing w:line="259" w:lineRule="auto"/>
              <w:jc w:val="center"/>
              <w:rPr>
                <w:rFonts w:ascii="Arial" w:hAnsi="Arial" w:cs="Arial"/>
                <w:szCs w:val="24"/>
              </w:rPr>
            </w:pPr>
            <w:r>
              <w:rPr>
                <w:rFonts w:ascii="Arial" w:hAnsi="Arial" w:cs="Arial"/>
                <w:sz w:val="20"/>
              </w:rPr>
              <w:t>1</w:t>
            </w:r>
            <w:r w:rsidR="008E60C3">
              <w:rPr>
                <w:rFonts w:ascii="Arial" w:hAnsi="Arial" w:cs="Arial"/>
                <w:sz w:val="20"/>
              </w:rPr>
              <w:t>76</w:t>
            </w:r>
          </w:p>
        </w:tc>
        <w:tc>
          <w:tcPr>
            <w:tcW w:w="9723" w:type="dxa"/>
            <w:shd w:val="clear" w:color="auto" w:fill="auto"/>
          </w:tcPr>
          <w:p w14:paraId="70E71252" w14:textId="22ADC744" w:rsidR="00F843F3" w:rsidRPr="00FE2647" w:rsidRDefault="5AEAD4F2" w:rsidP="005A7C64">
            <w:pPr>
              <w:widowControl w:val="0"/>
              <w:numPr>
                <w:ilvl w:val="0"/>
                <w:numId w:val="1"/>
              </w:numPr>
              <w:rPr>
                <w:rFonts w:ascii="Arial" w:hAnsi="Arial" w:cs="Arial"/>
                <w:sz w:val="20"/>
              </w:rPr>
            </w:pPr>
            <w:r w:rsidRPr="54E5B220">
              <w:rPr>
                <w:rFonts w:ascii="Arial" w:hAnsi="Arial" w:cs="Arial"/>
                <w:b/>
                <w:bCs/>
                <w:sz w:val="20"/>
              </w:rPr>
              <w:t>APOLOGIES FOR ABSENCE</w:t>
            </w:r>
            <w:r w:rsidR="000711B3">
              <w:rPr>
                <w:rFonts w:ascii="Arial" w:hAnsi="Arial" w:cs="Arial"/>
                <w:b/>
                <w:bCs/>
                <w:sz w:val="20"/>
              </w:rPr>
              <w:t xml:space="preserve"> - </w:t>
            </w:r>
            <w:r w:rsidR="000711B3" w:rsidRPr="00D14761">
              <w:rPr>
                <w:rFonts w:ascii="Arial" w:hAnsi="Arial" w:cs="Arial"/>
                <w:sz w:val="20"/>
              </w:rPr>
              <w:t>to receive and accept apologies for absence</w:t>
            </w:r>
            <w:r w:rsidR="000711B3">
              <w:rPr>
                <w:rFonts w:ascii="Arial" w:hAnsi="Arial" w:cs="Arial"/>
                <w:sz w:val="20"/>
              </w:rPr>
              <w:t xml:space="preserve"> </w:t>
            </w:r>
            <w:r w:rsidR="000711B3" w:rsidRPr="009A617A">
              <w:rPr>
                <w:rFonts w:ascii="Arial" w:hAnsi="Arial" w:cs="Arial"/>
                <w:i/>
                <w:iCs/>
                <w:sz w:val="18"/>
                <w:szCs w:val="18"/>
              </w:rPr>
              <w:t>(LGA 1972 s85 (1))</w:t>
            </w:r>
            <w:r w:rsidR="000711B3" w:rsidRPr="009A617A">
              <w:rPr>
                <w:rFonts w:ascii="Arial" w:hAnsi="Arial" w:cs="Arial"/>
                <w:sz w:val="18"/>
                <w:szCs w:val="18"/>
              </w:rPr>
              <w:t xml:space="preserve">  </w:t>
            </w:r>
          </w:p>
        </w:tc>
      </w:tr>
      <w:tr w:rsidR="00DA0791" w:rsidRPr="00FE2647" w14:paraId="14E80367" w14:textId="77777777" w:rsidTr="54E5B220">
        <w:trPr>
          <w:trHeight w:val="276"/>
        </w:trPr>
        <w:tc>
          <w:tcPr>
            <w:tcW w:w="959" w:type="dxa"/>
            <w:shd w:val="clear" w:color="auto" w:fill="auto"/>
          </w:tcPr>
          <w:p w14:paraId="5AFB958C" w14:textId="28562AC4" w:rsidR="00DA0791" w:rsidRPr="00FE2647" w:rsidRDefault="006609F5" w:rsidP="54E5B220">
            <w:pPr>
              <w:widowControl w:val="0"/>
              <w:jc w:val="center"/>
              <w:rPr>
                <w:rFonts w:ascii="Arial" w:hAnsi="Arial" w:cs="Arial"/>
                <w:sz w:val="20"/>
              </w:rPr>
            </w:pPr>
            <w:r>
              <w:rPr>
                <w:rFonts w:ascii="Arial" w:hAnsi="Arial" w:cs="Arial"/>
                <w:sz w:val="20"/>
              </w:rPr>
              <w:t>1</w:t>
            </w:r>
            <w:r w:rsidR="008E60C3">
              <w:rPr>
                <w:rFonts w:ascii="Arial" w:hAnsi="Arial" w:cs="Arial"/>
                <w:sz w:val="20"/>
              </w:rPr>
              <w:t>77</w:t>
            </w:r>
          </w:p>
        </w:tc>
        <w:tc>
          <w:tcPr>
            <w:tcW w:w="9723" w:type="dxa"/>
            <w:shd w:val="clear" w:color="auto" w:fill="auto"/>
          </w:tcPr>
          <w:p w14:paraId="10057337" w14:textId="6C48DAF7" w:rsidR="00D3492E" w:rsidRPr="00D3492E" w:rsidRDefault="6A2C0282" w:rsidP="00D3492E">
            <w:pPr>
              <w:pStyle w:val="ListParagraph"/>
              <w:numPr>
                <w:ilvl w:val="0"/>
                <w:numId w:val="1"/>
              </w:numPr>
              <w:jc w:val="both"/>
              <w:rPr>
                <w:rFonts w:ascii="Arial" w:hAnsi="Arial" w:cs="Arial"/>
                <w:sz w:val="20"/>
              </w:rPr>
            </w:pPr>
            <w:r w:rsidRPr="00D3492E">
              <w:rPr>
                <w:rFonts w:ascii="Arial" w:hAnsi="Arial" w:cs="Arial"/>
                <w:b/>
                <w:bCs/>
                <w:sz w:val="20"/>
              </w:rPr>
              <w:t>DECLARATION OF INTERESTS</w:t>
            </w:r>
            <w:r w:rsidR="00D3492E" w:rsidRPr="00D3492E">
              <w:rPr>
                <w:rFonts w:ascii="Arial" w:hAnsi="Arial" w:cs="Arial"/>
                <w:sz w:val="20"/>
              </w:rPr>
              <w:t xml:space="preserve"> - to receive declarations of pecuniary and non-pecuniary interests.  </w:t>
            </w:r>
          </w:p>
          <w:p w14:paraId="19A3FEF0" w14:textId="3C21C4BF" w:rsidR="004B788E" w:rsidRPr="00FE2647" w:rsidRDefault="00D3492E" w:rsidP="00D3492E">
            <w:pPr>
              <w:widowControl w:val="0"/>
              <w:ind w:left="401"/>
              <w:rPr>
                <w:rFonts w:ascii="Arial" w:hAnsi="Arial" w:cs="Arial"/>
                <w:sz w:val="20"/>
              </w:rPr>
            </w:pPr>
            <w:r w:rsidRPr="00D3492E">
              <w:rPr>
                <w:rFonts w:ascii="Arial" w:hAnsi="Arial" w:cs="Arial"/>
                <w:sz w:val="16"/>
                <w:szCs w:val="16"/>
              </w:rPr>
              <w:t>Where any councillor has a Disclosable Pecuniary Interest (as defined in the Members’ Code of Conduct) in any matter to be considered at a meeting of the Council, a committee or sub-committee they must withdraw from the meeting room during the whole of the consideration of that matter and must not participate in any vote on that matter unless a dispensation has been obtained from the Monitoring Officer.</w:t>
            </w:r>
          </w:p>
          <w:p w14:paraId="72A3D3EC" w14:textId="77777777" w:rsidR="00712CF6" w:rsidRPr="00FE2647" w:rsidRDefault="00712CF6" w:rsidP="00712CF6">
            <w:pPr>
              <w:widowControl w:val="0"/>
              <w:ind w:left="401"/>
              <w:rPr>
                <w:rFonts w:ascii="Arial" w:hAnsi="Arial" w:cs="Arial"/>
                <w:bCs/>
                <w:sz w:val="20"/>
              </w:rPr>
            </w:pPr>
          </w:p>
        </w:tc>
      </w:tr>
      <w:tr w:rsidR="00FE2647" w:rsidRPr="00FE2647" w14:paraId="3F147990" w14:textId="77777777" w:rsidTr="54E5B220">
        <w:trPr>
          <w:trHeight w:val="276"/>
        </w:trPr>
        <w:tc>
          <w:tcPr>
            <w:tcW w:w="959" w:type="dxa"/>
            <w:shd w:val="clear" w:color="auto" w:fill="auto"/>
          </w:tcPr>
          <w:p w14:paraId="0903FD93" w14:textId="5FFBEA56" w:rsidR="00FE2647" w:rsidRPr="00FE2647" w:rsidRDefault="006609F5" w:rsidP="54E5B220">
            <w:pPr>
              <w:widowControl w:val="0"/>
              <w:jc w:val="center"/>
              <w:rPr>
                <w:rFonts w:ascii="Arial" w:hAnsi="Arial" w:cs="Arial"/>
                <w:sz w:val="20"/>
              </w:rPr>
            </w:pPr>
            <w:r>
              <w:rPr>
                <w:rFonts w:ascii="Arial" w:hAnsi="Arial" w:cs="Arial"/>
                <w:sz w:val="20"/>
              </w:rPr>
              <w:t>1</w:t>
            </w:r>
            <w:r w:rsidR="008E60C3">
              <w:rPr>
                <w:rFonts w:ascii="Arial" w:hAnsi="Arial" w:cs="Arial"/>
                <w:sz w:val="20"/>
              </w:rPr>
              <w:t>78</w:t>
            </w:r>
          </w:p>
        </w:tc>
        <w:tc>
          <w:tcPr>
            <w:tcW w:w="9723" w:type="dxa"/>
            <w:shd w:val="clear" w:color="auto" w:fill="auto"/>
          </w:tcPr>
          <w:p w14:paraId="354C30A4" w14:textId="77777777" w:rsidR="00F117D0" w:rsidRDefault="0CE3DF83" w:rsidP="005A7C64">
            <w:pPr>
              <w:numPr>
                <w:ilvl w:val="0"/>
                <w:numId w:val="1"/>
              </w:numPr>
              <w:rPr>
                <w:rFonts w:ascii="Arial" w:hAnsi="Arial" w:cs="Arial"/>
                <w:b/>
                <w:bCs/>
                <w:sz w:val="20"/>
              </w:rPr>
            </w:pPr>
            <w:r w:rsidRPr="54E5B220">
              <w:rPr>
                <w:rFonts w:ascii="Arial" w:hAnsi="Arial" w:cs="Arial"/>
                <w:b/>
                <w:bCs/>
                <w:sz w:val="20"/>
              </w:rPr>
              <w:t>APPROVAL OF MINUTES</w:t>
            </w:r>
          </w:p>
          <w:p w14:paraId="7BE52337" w14:textId="05A902A2" w:rsidR="005C4084" w:rsidRPr="005C4084" w:rsidRDefault="008C4F73" w:rsidP="005C4084">
            <w:pPr>
              <w:ind w:left="401"/>
              <w:rPr>
                <w:rFonts w:ascii="Arial" w:hAnsi="Arial" w:cs="Arial"/>
                <w:sz w:val="20"/>
              </w:rPr>
            </w:pPr>
            <w:r>
              <w:rPr>
                <w:rFonts w:ascii="Arial" w:hAnsi="Arial" w:cs="Arial"/>
                <w:sz w:val="20"/>
              </w:rPr>
              <w:t xml:space="preserve">Proposed that the </w:t>
            </w:r>
            <w:r w:rsidR="009C7362">
              <w:rPr>
                <w:rFonts w:ascii="Arial" w:hAnsi="Arial" w:cs="Arial"/>
                <w:sz w:val="20"/>
              </w:rPr>
              <w:t>minutes of the Planning Meeting</w:t>
            </w:r>
            <w:r w:rsidR="0CE3DF83" w:rsidRPr="54E5B220">
              <w:rPr>
                <w:rFonts w:ascii="Arial" w:hAnsi="Arial" w:cs="Arial"/>
                <w:sz w:val="20"/>
              </w:rPr>
              <w:t xml:space="preserve"> held on </w:t>
            </w:r>
            <w:r w:rsidR="009C7362">
              <w:rPr>
                <w:rFonts w:ascii="Arial" w:hAnsi="Arial" w:cs="Arial"/>
                <w:sz w:val="20"/>
              </w:rPr>
              <w:t xml:space="preserve">the </w:t>
            </w:r>
            <w:r w:rsidR="008E60C3">
              <w:rPr>
                <w:rFonts w:ascii="Arial" w:hAnsi="Arial" w:cs="Arial"/>
                <w:sz w:val="20"/>
              </w:rPr>
              <w:t>26</w:t>
            </w:r>
            <w:r w:rsidR="003635FF">
              <w:rPr>
                <w:rFonts w:ascii="Arial" w:hAnsi="Arial" w:cs="Arial"/>
                <w:sz w:val="20"/>
              </w:rPr>
              <w:t xml:space="preserve"> September </w:t>
            </w:r>
            <w:r w:rsidR="006609F5">
              <w:rPr>
                <w:rFonts w:ascii="Arial" w:hAnsi="Arial" w:cs="Arial"/>
                <w:sz w:val="20"/>
              </w:rPr>
              <w:t>2022</w:t>
            </w:r>
            <w:r w:rsidR="0CE3DF83" w:rsidRPr="54E5B220">
              <w:rPr>
                <w:rFonts w:ascii="Arial" w:hAnsi="Arial" w:cs="Arial"/>
                <w:sz w:val="20"/>
              </w:rPr>
              <w:t xml:space="preserve"> be signed as a true and accurate record. </w:t>
            </w:r>
            <w:r w:rsidR="005C4084" w:rsidRPr="005C4084">
              <w:rPr>
                <w:rFonts w:ascii="Arial" w:hAnsi="Arial" w:cs="Arial"/>
                <w:i/>
                <w:iCs/>
                <w:sz w:val="18"/>
                <w:szCs w:val="18"/>
              </w:rPr>
              <w:t>(LGA 1972 sch. 12, para 41(1))</w:t>
            </w:r>
          </w:p>
          <w:p w14:paraId="0D0B940D" w14:textId="61001E36" w:rsidR="00FE2647" w:rsidRPr="00FE2647" w:rsidRDefault="00FE2647" w:rsidP="008C5813">
            <w:pPr>
              <w:rPr>
                <w:rFonts w:ascii="Arial" w:hAnsi="Arial" w:cs="Arial"/>
                <w:b/>
                <w:bCs/>
                <w:sz w:val="20"/>
              </w:rPr>
            </w:pPr>
          </w:p>
        </w:tc>
      </w:tr>
      <w:tr w:rsidR="007D5AFD" w:rsidRPr="00FE2647" w14:paraId="7A6E54E7" w14:textId="77777777" w:rsidTr="54E5B220">
        <w:trPr>
          <w:trHeight w:val="276"/>
        </w:trPr>
        <w:tc>
          <w:tcPr>
            <w:tcW w:w="959" w:type="dxa"/>
            <w:shd w:val="clear" w:color="auto" w:fill="auto"/>
          </w:tcPr>
          <w:p w14:paraId="7CCC77DA" w14:textId="655D08F6" w:rsidR="007D5AFD" w:rsidRDefault="006609F5" w:rsidP="54E5B220">
            <w:pPr>
              <w:widowControl w:val="0"/>
              <w:jc w:val="center"/>
              <w:rPr>
                <w:rFonts w:ascii="Arial" w:hAnsi="Arial" w:cs="Arial"/>
                <w:sz w:val="20"/>
              </w:rPr>
            </w:pPr>
            <w:r>
              <w:rPr>
                <w:rFonts w:ascii="Arial" w:hAnsi="Arial" w:cs="Arial"/>
                <w:sz w:val="20"/>
              </w:rPr>
              <w:t>1</w:t>
            </w:r>
            <w:r w:rsidR="003635FF">
              <w:rPr>
                <w:rFonts w:ascii="Arial" w:hAnsi="Arial" w:cs="Arial"/>
                <w:sz w:val="20"/>
              </w:rPr>
              <w:t>7</w:t>
            </w:r>
            <w:r w:rsidR="008E60C3">
              <w:rPr>
                <w:rFonts w:ascii="Arial" w:hAnsi="Arial" w:cs="Arial"/>
                <w:sz w:val="20"/>
              </w:rPr>
              <w:t>9</w:t>
            </w:r>
          </w:p>
        </w:tc>
        <w:tc>
          <w:tcPr>
            <w:tcW w:w="9723" w:type="dxa"/>
            <w:shd w:val="clear" w:color="auto" w:fill="auto"/>
          </w:tcPr>
          <w:p w14:paraId="10B83E94" w14:textId="77777777" w:rsidR="00CE3CD7" w:rsidRPr="00CE3CD7" w:rsidRDefault="00283DA4" w:rsidP="00283DA4">
            <w:pPr>
              <w:pStyle w:val="Default"/>
              <w:numPr>
                <w:ilvl w:val="0"/>
                <w:numId w:val="1"/>
              </w:numPr>
              <w:jc w:val="both"/>
              <w:rPr>
                <w:rFonts w:ascii="Arial" w:hAnsi="Arial" w:cs="Arial"/>
                <w:sz w:val="20"/>
                <w:szCs w:val="20"/>
              </w:rPr>
            </w:pPr>
            <w:r w:rsidRPr="0096466E">
              <w:rPr>
                <w:rFonts w:ascii="Arial" w:hAnsi="Arial" w:cs="Arial"/>
                <w:b/>
                <w:bCs/>
                <w:sz w:val="20"/>
              </w:rPr>
              <w:t>OPEN SESSION</w:t>
            </w:r>
            <w:r>
              <w:rPr>
                <w:rFonts w:ascii="Arial" w:hAnsi="Arial" w:cs="Arial"/>
                <w:b/>
                <w:bCs/>
                <w:sz w:val="20"/>
              </w:rPr>
              <w:t xml:space="preserve"> </w:t>
            </w:r>
          </w:p>
          <w:p w14:paraId="357E5EB9" w14:textId="0FF3A2C6" w:rsidR="005D38EE" w:rsidRPr="003C5379" w:rsidRDefault="00283DA4" w:rsidP="00CE3CD7">
            <w:pPr>
              <w:pStyle w:val="Default"/>
              <w:ind w:left="401"/>
              <w:jc w:val="both"/>
              <w:rPr>
                <w:rFonts w:ascii="Arial" w:hAnsi="Arial" w:cs="Arial"/>
                <w:sz w:val="20"/>
                <w:szCs w:val="20"/>
              </w:rPr>
            </w:pPr>
            <w:r w:rsidRPr="003C5379">
              <w:rPr>
                <w:rFonts w:ascii="Arial" w:hAnsi="Arial" w:cs="Arial"/>
                <w:sz w:val="20"/>
                <w:szCs w:val="20"/>
              </w:rPr>
              <w:t xml:space="preserve">To adjourn the meeting to enable any members of the public present to address the Council.  </w:t>
            </w:r>
          </w:p>
          <w:p w14:paraId="4B1EDF6E" w14:textId="77777777" w:rsidR="007D5AFD" w:rsidRPr="54E5B220" w:rsidRDefault="007D5AFD" w:rsidP="00283DA4">
            <w:pPr>
              <w:ind w:left="401"/>
              <w:rPr>
                <w:rFonts w:ascii="Arial" w:hAnsi="Arial" w:cs="Arial"/>
                <w:b/>
                <w:bCs/>
                <w:sz w:val="20"/>
              </w:rPr>
            </w:pPr>
          </w:p>
        </w:tc>
      </w:tr>
      <w:tr w:rsidR="00DA0791" w:rsidRPr="00FE2647" w14:paraId="0979329E" w14:textId="77777777" w:rsidTr="54E5B220">
        <w:trPr>
          <w:trHeight w:val="586"/>
        </w:trPr>
        <w:tc>
          <w:tcPr>
            <w:tcW w:w="959" w:type="dxa"/>
            <w:shd w:val="clear" w:color="auto" w:fill="auto"/>
          </w:tcPr>
          <w:p w14:paraId="0CD124DB" w14:textId="445CEC4D" w:rsidR="00DA0791" w:rsidRPr="00FE2647" w:rsidRDefault="008D39ED" w:rsidP="00DD1C28">
            <w:pPr>
              <w:widowControl w:val="0"/>
              <w:jc w:val="center"/>
              <w:rPr>
                <w:rFonts w:ascii="Arial" w:hAnsi="Arial" w:cs="Arial"/>
                <w:sz w:val="20"/>
              </w:rPr>
            </w:pPr>
            <w:r>
              <w:rPr>
                <w:rFonts w:ascii="Arial" w:hAnsi="Arial" w:cs="Arial"/>
                <w:sz w:val="20"/>
              </w:rPr>
              <w:t>1</w:t>
            </w:r>
            <w:r w:rsidR="008E60C3">
              <w:rPr>
                <w:rFonts w:ascii="Arial" w:hAnsi="Arial" w:cs="Arial"/>
                <w:sz w:val="20"/>
              </w:rPr>
              <w:t>80</w:t>
            </w:r>
          </w:p>
        </w:tc>
        <w:tc>
          <w:tcPr>
            <w:tcW w:w="9723" w:type="dxa"/>
            <w:shd w:val="clear" w:color="auto" w:fill="auto"/>
          </w:tcPr>
          <w:p w14:paraId="582F7923" w14:textId="77777777" w:rsidR="00DA0791" w:rsidRPr="00FE2647" w:rsidRDefault="5AEAD4F2" w:rsidP="005A7C64">
            <w:pPr>
              <w:widowControl w:val="0"/>
              <w:numPr>
                <w:ilvl w:val="0"/>
                <w:numId w:val="1"/>
              </w:numPr>
              <w:rPr>
                <w:rFonts w:ascii="Arial" w:hAnsi="Arial" w:cs="Arial"/>
                <w:sz w:val="20"/>
              </w:rPr>
            </w:pPr>
            <w:r w:rsidRPr="54E5B220">
              <w:rPr>
                <w:rFonts w:ascii="Arial" w:hAnsi="Arial" w:cs="Arial"/>
                <w:b/>
                <w:bCs/>
                <w:sz w:val="20"/>
              </w:rPr>
              <w:t>NEW PLANNING APPLICATIONS</w:t>
            </w:r>
          </w:p>
          <w:p w14:paraId="427756E5" w14:textId="451132FF" w:rsidR="00B74420" w:rsidRDefault="00582C7E" w:rsidP="00582C7E">
            <w:pPr>
              <w:widowControl w:val="0"/>
              <w:ind w:left="41" w:firstLine="709"/>
              <w:rPr>
                <w:rFonts w:ascii="Arial" w:hAnsi="Arial" w:cs="Arial"/>
                <w:bCs/>
                <w:i/>
                <w:iCs/>
                <w:sz w:val="20"/>
              </w:rPr>
            </w:pPr>
            <w:r>
              <w:rPr>
                <w:rFonts w:ascii="Arial" w:hAnsi="Arial" w:cs="Arial"/>
                <w:bCs/>
                <w:i/>
                <w:iCs/>
                <w:sz w:val="20"/>
              </w:rPr>
              <w:t>Planning applications to be decided by CPC</w:t>
            </w:r>
          </w:p>
          <w:p w14:paraId="3FDE40B2" w14:textId="4C64C142" w:rsidR="00B96C3C" w:rsidRDefault="00B96C3C" w:rsidP="00582C7E">
            <w:pPr>
              <w:widowControl w:val="0"/>
              <w:ind w:left="41" w:firstLine="709"/>
              <w:rPr>
                <w:rFonts w:ascii="Arial" w:hAnsi="Arial" w:cs="Arial"/>
                <w:bCs/>
                <w:i/>
                <w:iCs/>
                <w:sz w:val="20"/>
              </w:rPr>
            </w:pPr>
          </w:p>
          <w:p w14:paraId="314C39FD" w14:textId="7B4D6D9C" w:rsidR="008E60C3" w:rsidRPr="001822AB" w:rsidRDefault="001822AB" w:rsidP="008E60C3">
            <w:pPr>
              <w:pStyle w:val="ListParagraph"/>
              <w:numPr>
                <w:ilvl w:val="0"/>
                <w:numId w:val="3"/>
              </w:numPr>
              <w:autoSpaceDE w:val="0"/>
              <w:autoSpaceDN w:val="0"/>
              <w:adjustRightInd w:val="0"/>
              <w:ind w:hanging="360"/>
              <w:rPr>
                <w:rFonts w:ascii="Arial" w:eastAsia="Segoe UI" w:hAnsi="Arial" w:cs="Arial"/>
                <w:sz w:val="20"/>
                <w:lang w:eastAsia="en-GB"/>
              </w:rPr>
            </w:pPr>
            <w:r>
              <w:rPr>
                <w:rFonts w:ascii="Arial" w:eastAsia="Segoe UI" w:hAnsi="Arial" w:cs="Arial"/>
                <w:b/>
                <w:bCs/>
                <w:sz w:val="20"/>
                <w:lang w:eastAsia="en-GB"/>
              </w:rPr>
              <w:t>22/02873/FULL – Oaklee Lodge, Badsell Road, Five Oak Green, TN12 6QY</w:t>
            </w:r>
          </w:p>
          <w:p w14:paraId="6472F5C0" w14:textId="2CB35184" w:rsidR="001822AB" w:rsidRPr="001822AB" w:rsidRDefault="001822AB" w:rsidP="001822AB">
            <w:pPr>
              <w:pStyle w:val="ListParagraph"/>
              <w:autoSpaceDE w:val="0"/>
              <w:autoSpaceDN w:val="0"/>
              <w:adjustRightInd w:val="0"/>
              <w:rPr>
                <w:rFonts w:ascii="Arial" w:eastAsia="Segoe UI" w:hAnsi="Arial" w:cs="Arial"/>
                <w:sz w:val="20"/>
                <w:lang w:eastAsia="en-GB"/>
              </w:rPr>
            </w:pPr>
            <w:r>
              <w:rPr>
                <w:rFonts w:ascii="Arial" w:eastAsia="Segoe UI" w:hAnsi="Arial" w:cs="Arial"/>
                <w:sz w:val="20"/>
                <w:lang w:eastAsia="en-GB"/>
              </w:rPr>
              <w:t>Addition of 3 x front facing dormers to front roof slope.</w:t>
            </w:r>
          </w:p>
          <w:p w14:paraId="02FC6328" w14:textId="77777777" w:rsidR="008E60C3" w:rsidRPr="008E60C3" w:rsidRDefault="008E60C3" w:rsidP="008E60C3">
            <w:pPr>
              <w:pStyle w:val="ListParagraph"/>
              <w:autoSpaceDE w:val="0"/>
              <w:autoSpaceDN w:val="0"/>
              <w:adjustRightInd w:val="0"/>
              <w:rPr>
                <w:rFonts w:ascii="Arial" w:eastAsia="Segoe UI" w:hAnsi="Arial" w:cs="Arial"/>
                <w:sz w:val="20"/>
                <w:lang w:eastAsia="en-GB"/>
              </w:rPr>
            </w:pPr>
          </w:p>
          <w:p w14:paraId="1C8AADED" w14:textId="3EA58DC0" w:rsidR="001822AB" w:rsidRPr="001822AB" w:rsidRDefault="001822AB" w:rsidP="008E60C3">
            <w:pPr>
              <w:pStyle w:val="ListParagraph"/>
              <w:numPr>
                <w:ilvl w:val="0"/>
                <w:numId w:val="3"/>
              </w:numPr>
              <w:autoSpaceDE w:val="0"/>
              <w:autoSpaceDN w:val="0"/>
              <w:adjustRightInd w:val="0"/>
              <w:ind w:hanging="360"/>
              <w:rPr>
                <w:rFonts w:ascii="Arial" w:eastAsia="Segoe UI" w:hAnsi="Arial" w:cs="Arial"/>
                <w:sz w:val="20"/>
                <w:lang w:eastAsia="en-GB"/>
              </w:rPr>
            </w:pPr>
            <w:r>
              <w:rPr>
                <w:rFonts w:ascii="Arial" w:eastAsia="Segoe UI" w:hAnsi="Arial" w:cs="Arial"/>
                <w:b/>
                <w:bCs/>
                <w:sz w:val="20"/>
                <w:lang w:eastAsia="en-GB"/>
              </w:rPr>
              <w:t>22/02970/FULL – Tricklebrook Fishery, Colts Hill, Five Oak Green, TN12 6SH</w:t>
            </w:r>
          </w:p>
          <w:p w14:paraId="703BE09B" w14:textId="48A4ED11" w:rsidR="001822AB" w:rsidRPr="001822AB" w:rsidRDefault="001822AB" w:rsidP="001822AB">
            <w:pPr>
              <w:pStyle w:val="ListParagraph"/>
              <w:autoSpaceDE w:val="0"/>
              <w:autoSpaceDN w:val="0"/>
              <w:adjustRightInd w:val="0"/>
              <w:rPr>
                <w:rFonts w:ascii="Arial" w:eastAsia="Segoe UI" w:hAnsi="Arial" w:cs="Arial"/>
                <w:sz w:val="20"/>
                <w:lang w:eastAsia="en-GB"/>
              </w:rPr>
            </w:pPr>
            <w:r>
              <w:rPr>
                <w:rFonts w:ascii="Arial" w:eastAsia="Segoe UI" w:hAnsi="Arial" w:cs="Arial"/>
                <w:sz w:val="20"/>
                <w:lang w:eastAsia="en-GB"/>
              </w:rPr>
              <w:t>Extension of existing fishing enterprise including a new fishing lake, four chalets, a new building and hard and soft landscaping.</w:t>
            </w:r>
          </w:p>
          <w:p w14:paraId="345E2BDD" w14:textId="77777777" w:rsidR="001822AB" w:rsidRPr="001822AB" w:rsidRDefault="001822AB" w:rsidP="001822AB">
            <w:pPr>
              <w:pStyle w:val="ListParagraph"/>
              <w:autoSpaceDE w:val="0"/>
              <w:autoSpaceDN w:val="0"/>
              <w:adjustRightInd w:val="0"/>
              <w:rPr>
                <w:rFonts w:ascii="Arial" w:eastAsia="Segoe UI" w:hAnsi="Arial" w:cs="Arial"/>
                <w:sz w:val="20"/>
                <w:lang w:eastAsia="en-GB"/>
              </w:rPr>
            </w:pPr>
          </w:p>
          <w:p w14:paraId="58184FEF" w14:textId="2FB97E2F" w:rsidR="001822AB" w:rsidRPr="001822AB" w:rsidRDefault="001822AB" w:rsidP="008E60C3">
            <w:pPr>
              <w:pStyle w:val="ListParagraph"/>
              <w:numPr>
                <w:ilvl w:val="0"/>
                <w:numId w:val="3"/>
              </w:numPr>
              <w:autoSpaceDE w:val="0"/>
              <w:autoSpaceDN w:val="0"/>
              <w:adjustRightInd w:val="0"/>
              <w:ind w:hanging="360"/>
              <w:rPr>
                <w:rFonts w:ascii="Arial" w:eastAsia="Segoe UI" w:hAnsi="Arial" w:cs="Arial"/>
                <w:sz w:val="20"/>
                <w:lang w:eastAsia="en-GB"/>
              </w:rPr>
            </w:pPr>
            <w:r>
              <w:rPr>
                <w:rFonts w:ascii="Arial" w:eastAsia="Segoe UI" w:hAnsi="Arial" w:cs="Arial"/>
                <w:b/>
                <w:bCs/>
                <w:sz w:val="20"/>
                <w:lang w:eastAsia="en-GB"/>
              </w:rPr>
              <w:t>22/02846/FULL – Fish Lodge, Pembury Road, Capel, TN11 0NB</w:t>
            </w:r>
          </w:p>
          <w:p w14:paraId="7A2A8C90" w14:textId="22837567" w:rsidR="001822AB" w:rsidRPr="001822AB" w:rsidRDefault="001822AB" w:rsidP="001822AB">
            <w:pPr>
              <w:pStyle w:val="ListParagraph"/>
              <w:autoSpaceDE w:val="0"/>
              <w:autoSpaceDN w:val="0"/>
              <w:adjustRightInd w:val="0"/>
              <w:rPr>
                <w:rFonts w:ascii="Arial" w:eastAsia="Segoe UI" w:hAnsi="Arial" w:cs="Arial"/>
                <w:sz w:val="20"/>
                <w:lang w:eastAsia="en-GB"/>
              </w:rPr>
            </w:pPr>
            <w:r>
              <w:rPr>
                <w:rFonts w:ascii="Arial" w:eastAsia="Segoe UI" w:hAnsi="Arial" w:cs="Arial"/>
                <w:sz w:val="20"/>
                <w:lang w:eastAsia="en-GB"/>
              </w:rPr>
              <w:t>Variation of condition 7 (Number of events) with application 19/00950/FULL – To increase the permitted number of events at the site from 25 to 50.  To remove the limit of events from March to October to year-round (12 months). To increase the permitted number of guests from 80 to 150.</w:t>
            </w:r>
          </w:p>
          <w:p w14:paraId="464D73D7" w14:textId="77777777" w:rsidR="001822AB" w:rsidRPr="001822AB" w:rsidRDefault="001822AB" w:rsidP="001822AB">
            <w:pPr>
              <w:pStyle w:val="ListParagraph"/>
              <w:autoSpaceDE w:val="0"/>
              <w:autoSpaceDN w:val="0"/>
              <w:adjustRightInd w:val="0"/>
              <w:rPr>
                <w:rFonts w:ascii="Arial" w:eastAsia="Segoe UI" w:hAnsi="Arial" w:cs="Arial"/>
                <w:sz w:val="20"/>
                <w:lang w:eastAsia="en-GB"/>
              </w:rPr>
            </w:pPr>
          </w:p>
          <w:p w14:paraId="233309DE" w14:textId="77599CAA" w:rsidR="00027767" w:rsidRPr="00027767" w:rsidRDefault="00027767" w:rsidP="008E60C3">
            <w:pPr>
              <w:pStyle w:val="ListParagraph"/>
              <w:numPr>
                <w:ilvl w:val="0"/>
                <w:numId w:val="3"/>
              </w:numPr>
              <w:autoSpaceDE w:val="0"/>
              <w:autoSpaceDN w:val="0"/>
              <w:adjustRightInd w:val="0"/>
              <w:ind w:hanging="360"/>
              <w:rPr>
                <w:rFonts w:ascii="Arial" w:eastAsia="Segoe UI" w:hAnsi="Arial" w:cs="Arial"/>
                <w:sz w:val="20"/>
                <w:lang w:eastAsia="en-GB"/>
              </w:rPr>
            </w:pPr>
            <w:r>
              <w:rPr>
                <w:rFonts w:ascii="Arial" w:eastAsia="Segoe UI" w:hAnsi="Arial" w:cs="Arial"/>
                <w:b/>
                <w:bCs/>
                <w:sz w:val="20"/>
                <w:lang w:eastAsia="en-GB"/>
              </w:rPr>
              <w:t>22/02829/LBC – Upper Postern Oast, Posten Lane, Tonbridge, TN11 0QP</w:t>
            </w:r>
          </w:p>
          <w:p w14:paraId="43DC2F54" w14:textId="6FB30B17" w:rsidR="00027767" w:rsidRPr="00027767" w:rsidRDefault="00027767" w:rsidP="00027767">
            <w:pPr>
              <w:pStyle w:val="ListParagraph"/>
              <w:autoSpaceDE w:val="0"/>
              <w:autoSpaceDN w:val="0"/>
              <w:adjustRightInd w:val="0"/>
              <w:rPr>
                <w:rFonts w:ascii="Arial" w:eastAsia="Segoe UI" w:hAnsi="Arial" w:cs="Arial"/>
                <w:sz w:val="20"/>
                <w:lang w:eastAsia="en-GB"/>
              </w:rPr>
            </w:pPr>
            <w:r>
              <w:rPr>
                <w:rFonts w:ascii="Arial" w:eastAsia="Segoe UI" w:hAnsi="Arial" w:cs="Arial"/>
                <w:sz w:val="20"/>
                <w:lang w:eastAsia="en-GB"/>
              </w:rPr>
              <w:t>Listed Building Consent: Replacement of one timber door to side of property with oak door.</w:t>
            </w:r>
          </w:p>
          <w:p w14:paraId="57E3C86C" w14:textId="77777777" w:rsidR="00027767" w:rsidRPr="00027767" w:rsidRDefault="00027767" w:rsidP="00027767">
            <w:pPr>
              <w:pStyle w:val="ListParagraph"/>
              <w:autoSpaceDE w:val="0"/>
              <w:autoSpaceDN w:val="0"/>
              <w:adjustRightInd w:val="0"/>
              <w:rPr>
                <w:rFonts w:ascii="Arial" w:eastAsia="Segoe UI" w:hAnsi="Arial" w:cs="Arial"/>
                <w:sz w:val="20"/>
                <w:lang w:eastAsia="en-GB"/>
              </w:rPr>
            </w:pPr>
          </w:p>
          <w:p w14:paraId="095129F9" w14:textId="294E1D8A" w:rsidR="00331B29" w:rsidRPr="00331B29" w:rsidRDefault="00331B29" w:rsidP="008E60C3">
            <w:pPr>
              <w:pStyle w:val="ListParagraph"/>
              <w:numPr>
                <w:ilvl w:val="0"/>
                <w:numId w:val="3"/>
              </w:numPr>
              <w:autoSpaceDE w:val="0"/>
              <w:autoSpaceDN w:val="0"/>
              <w:adjustRightInd w:val="0"/>
              <w:ind w:hanging="360"/>
              <w:rPr>
                <w:rFonts w:ascii="Arial" w:eastAsia="Segoe UI" w:hAnsi="Arial" w:cs="Arial"/>
                <w:sz w:val="20"/>
                <w:lang w:eastAsia="en-GB"/>
              </w:rPr>
            </w:pPr>
            <w:r>
              <w:rPr>
                <w:rFonts w:ascii="Arial" w:eastAsia="Segoe UI" w:hAnsi="Arial" w:cs="Arial"/>
                <w:b/>
                <w:bCs/>
                <w:sz w:val="20"/>
                <w:lang w:eastAsia="en-GB"/>
              </w:rPr>
              <w:t>22/02783/FULL – 20 Willow Crescent, Five Oak Green, TN12 6TD</w:t>
            </w:r>
          </w:p>
          <w:p w14:paraId="34D00DD3" w14:textId="0E4A877D" w:rsidR="00331B29" w:rsidRPr="00331B29" w:rsidRDefault="00331B29" w:rsidP="00331B29">
            <w:pPr>
              <w:pStyle w:val="ListParagraph"/>
              <w:autoSpaceDE w:val="0"/>
              <w:autoSpaceDN w:val="0"/>
              <w:adjustRightInd w:val="0"/>
              <w:rPr>
                <w:rFonts w:ascii="Arial" w:eastAsia="Segoe UI" w:hAnsi="Arial" w:cs="Arial"/>
                <w:sz w:val="20"/>
                <w:lang w:eastAsia="en-GB"/>
              </w:rPr>
            </w:pPr>
            <w:r>
              <w:rPr>
                <w:rFonts w:ascii="Arial" w:eastAsia="Segoe UI" w:hAnsi="Arial" w:cs="Arial"/>
                <w:sz w:val="20"/>
                <w:lang w:eastAsia="en-GB"/>
              </w:rPr>
              <w:t>Installation of 16no. solar panels on the south facing side of the dwelling roof.</w:t>
            </w:r>
          </w:p>
          <w:p w14:paraId="3E1C0FDB" w14:textId="77777777" w:rsidR="00331B29" w:rsidRPr="00331B29" w:rsidRDefault="00331B29" w:rsidP="00331B29">
            <w:pPr>
              <w:pStyle w:val="ListParagraph"/>
              <w:autoSpaceDE w:val="0"/>
              <w:autoSpaceDN w:val="0"/>
              <w:adjustRightInd w:val="0"/>
              <w:rPr>
                <w:rFonts w:ascii="Arial" w:eastAsia="Segoe UI" w:hAnsi="Arial" w:cs="Arial"/>
                <w:sz w:val="20"/>
                <w:lang w:eastAsia="en-GB"/>
              </w:rPr>
            </w:pPr>
          </w:p>
          <w:p w14:paraId="7616CB02" w14:textId="09C3F85F" w:rsidR="00027767" w:rsidRPr="00331B29" w:rsidRDefault="00027767" w:rsidP="008E60C3">
            <w:pPr>
              <w:pStyle w:val="ListParagraph"/>
              <w:numPr>
                <w:ilvl w:val="0"/>
                <w:numId w:val="3"/>
              </w:numPr>
              <w:autoSpaceDE w:val="0"/>
              <w:autoSpaceDN w:val="0"/>
              <w:adjustRightInd w:val="0"/>
              <w:ind w:hanging="360"/>
              <w:rPr>
                <w:rFonts w:ascii="Arial" w:eastAsia="Segoe UI" w:hAnsi="Arial" w:cs="Arial"/>
                <w:sz w:val="20"/>
                <w:lang w:eastAsia="en-GB"/>
              </w:rPr>
            </w:pPr>
            <w:r>
              <w:rPr>
                <w:rFonts w:ascii="Arial" w:eastAsia="Segoe UI" w:hAnsi="Arial" w:cs="Arial"/>
                <w:b/>
                <w:bCs/>
                <w:sz w:val="20"/>
                <w:lang w:eastAsia="en-GB"/>
              </w:rPr>
              <w:t xml:space="preserve">22/02751/FULL </w:t>
            </w:r>
            <w:r w:rsidR="00331B29">
              <w:rPr>
                <w:rFonts w:ascii="Arial" w:eastAsia="Segoe UI" w:hAnsi="Arial" w:cs="Arial"/>
                <w:b/>
                <w:bCs/>
                <w:sz w:val="20"/>
                <w:lang w:eastAsia="en-GB"/>
              </w:rPr>
              <w:t>–</w:t>
            </w:r>
            <w:r>
              <w:rPr>
                <w:rFonts w:ascii="Arial" w:eastAsia="Segoe UI" w:hAnsi="Arial" w:cs="Arial"/>
                <w:b/>
                <w:bCs/>
                <w:sz w:val="20"/>
                <w:lang w:eastAsia="en-GB"/>
              </w:rPr>
              <w:t xml:space="preserve"> </w:t>
            </w:r>
            <w:r w:rsidR="00331B29">
              <w:rPr>
                <w:rFonts w:ascii="Arial" w:eastAsia="Segoe UI" w:hAnsi="Arial" w:cs="Arial"/>
                <w:b/>
                <w:bCs/>
                <w:sz w:val="20"/>
                <w:lang w:eastAsia="en-GB"/>
              </w:rPr>
              <w:t>Cooklands Oast, Whetsted Road, Five Oak Green, TN12 6RT</w:t>
            </w:r>
          </w:p>
          <w:p w14:paraId="416282F6" w14:textId="378ADC13" w:rsidR="00331B29" w:rsidRPr="00331B29" w:rsidRDefault="00331B29" w:rsidP="00331B29">
            <w:pPr>
              <w:pStyle w:val="ListParagraph"/>
              <w:autoSpaceDE w:val="0"/>
              <w:autoSpaceDN w:val="0"/>
              <w:adjustRightInd w:val="0"/>
              <w:rPr>
                <w:rFonts w:ascii="Arial" w:eastAsia="Segoe UI" w:hAnsi="Arial" w:cs="Arial"/>
                <w:sz w:val="20"/>
                <w:lang w:eastAsia="en-GB"/>
              </w:rPr>
            </w:pPr>
            <w:r>
              <w:rPr>
                <w:rFonts w:ascii="Arial" w:eastAsia="Segoe UI" w:hAnsi="Arial" w:cs="Arial"/>
                <w:sz w:val="20"/>
                <w:lang w:eastAsia="en-GB"/>
              </w:rPr>
              <w:t>Replacement and upgrade of existing windows and doors.</w:t>
            </w:r>
          </w:p>
          <w:p w14:paraId="2ED57C17" w14:textId="77777777" w:rsidR="00027767" w:rsidRPr="00027767" w:rsidRDefault="00027767" w:rsidP="00027767">
            <w:pPr>
              <w:pStyle w:val="ListParagraph"/>
              <w:autoSpaceDE w:val="0"/>
              <w:autoSpaceDN w:val="0"/>
              <w:adjustRightInd w:val="0"/>
              <w:rPr>
                <w:rFonts w:ascii="Arial" w:eastAsia="Segoe UI" w:hAnsi="Arial" w:cs="Arial"/>
                <w:sz w:val="20"/>
                <w:lang w:eastAsia="en-GB"/>
              </w:rPr>
            </w:pPr>
          </w:p>
          <w:p w14:paraId="55890C91" w14:textId="3E3C6AAE" w:rsidR="008E60C3" w:rsidRPr="008E60C3" w:rsidRDefault="008E60C3" w:rsidP="008E60C3">
            <w:pPr>
              <w:pStyle w:val="ListParagraph"/>
              <w:numPr>
                <w:ilvl w:val="0"/>
                <w:numId w:val="3"/>
              </w:numPr>
              <w:autoSpaceDE w:val="0"/>
              <w:autoSpaceDN w:val="0"/>
              <w:adjustRightInd w:val="0"/>
              <w:ind w:hanging="360"/>
              <w:rPr>
                <w:rFonts w:ascii="Arial" w:eastAsia="Segoe UI" w:hAnsi="Arial" w:cs="Arial"/>
                <w:sz w:val="20"/>
                <w:lang w:eastAsia="en-GB"/>
              </w:rPr>
            </w:pPr>
            <w:r>
              <w:rPr>
                <w:rFonts w:ascii="Arial" w:eastAsia="Segoe UI" w:hAnsi="Arial" w:cs="Arial"/>
                <w:b/>
                <w:bCs/>
                <w:sz w:val="20"/>
                <w:lang w:eastAsia="en-GB"/>
              </w:rPr>
              <w:t>22/02990/FULL – Holmewood Farm, Badsell Road, Five Oak Green, TN12 6QR</w:t>
            </w:r>
          </w:p>
          <w:p w14:paraId="0DC2E886" w14:textId="7A95EC13" w:rsidR="00ED1BB2" w:rsidRDefault="008E60C3" w:rsidP="00ED1BB2">
            <w:pPr>
              <w:pStyle w:val="ListParagraph"/>
              <w:autoSpaceDE w:val="0"/>
              <w:autoSpaceDN w:val="0"/>
              <w:adjustRightInd w:val="0"/>
              <w:rPr>
                <w:rFonts w:ascii="Arial" w:eastAsia="Segoe UI" w:hAnsi="Arial" w:cs="Arial"/>
                <w:sz w:val="20"/>
                <w:lang w:eastAsia="en-GB"/>
              </w:rPr>
            </w:pPr>
            <w:r>
              <w:rPr>
                <w:rFonts w:ascii="Arial" w:eastAsia="Segoe UI" w:hAnsi="Arial" w:cs="Arial"/>
                <w:sz w:val="20"/>
                <w:lang w:eastAsia="en-GB"/>
              </w:rPr>
              <w:t>Change two paddocks currently being used for horse grazing into a caravan storage area.</w:t>
            </w:r>
          </w:p>
          <w:p w14:paraId="648E9148" w14:textId="4C686513" w:rsidR="00ED1BB2" w:rsidRDefault="00ED1BB2" w:rsidP="00ED1BB2">
            <w:pPr>
              <w:pStyle w:val="ListParagraph"/>
              <w:autoSpaceDE w:val="0"/>
              <w:autoSpaceDN w:val="0"/>
              <w:adjustRightInd w:val="0"/>
              <w:rPr>
                <w:rFonts w:ascii="Arial" w:eastAsia="Segoe UI" w:hAnsi="Arial" w:cs="Arial"/>
                <w:sz w:val="20"/>
                <w:lang w:eastAsia="en-GB"/>
              </w:rPr>
            </w:pPr>
          </w:p>
          <w:p w14:paraId="5BFA75A6" w14:textId="328042CA" w:rsidR="00ED1BB2" w:rsidRDefault="00ED1BB2" w:rsidP="00ED1BB2">
            <w:pPr>
              <w:pStyle w:val="ListParagraph"/>
              <w:autoSpaceDE w:val="0"/>
              <w:autoSpaceDN w:val="0"/>
              <w:adjustRightInd w:val="0"/>
              <w:rPr>
                <w:rFonts w:ascii="Arial" w:eastAsia="Segoe UI" w:hAnsi="Arial" w:cs="Arial"/>
                <w:sz w:val="20"/>
                <w:lang w:eastAsia="en-GB"/>
              </w:rPr>
            </w:pPr>
          </w:p>
          <w:p w14:paraId="7D8EFEEB" w14:textId="77777777" w:rsidR="00ED1BB2" w:rsidRPr="00ED1BB2" w:rsidRDefault="00ED1BB2" w:rsidP="00ED1BB2">
            <w:pPr>
              <w:pStyle w:val="ListParagraph"/>
              <w:autoSpaceDE w:val="0"/>
              <w:autoSpaceDN w:val="0"/>
              <w:adjustRightInd w:val="0"/>
              <w:rPr>
                <w:rFonts w:ascii="Arial" w:eastAsia="Segoe UI" w:hAnsi="Arial" w:cs="Arial"/>
                <w:sz w:val="20"/>
                <w:lang w:eastAsia="en-GB"/>
              </w:rPr>
            </w:pPr>
          </w:p>
          <w:p w14:paraId="61B779CA" w14:textId="77777777" w:rsidR="008E60C3" w:rsidRPr="008E60C3" w:rsidRDefault="008E60C3" w:rsidP="008E60C3">
            <w:pPr>
              <w:pStyle w:val="ListParagraph"/>
              <w:autoSpaceDE w:val="0"/>
              <w:autoSpaceDN w:val="0"/>
              <w:adjustRightInd w:val="0"/>
              <w:rPr>
                <w:rFonts w:ascii="Arial" w:eastAsia="Segoe UI" w:hAnsi="Arial" w:cs="Arial"/>
                <w:sz w:val="20"/>
                <w:lang w:eastAsia="en-GB"/>
              </w:rPr>
            </w:pPr>
          </w:p>
          <w:p w14:paraId="712FFDC5" w14:textId="77777777" w:rsidR="00251E19" w:rsidRPr="00027767" w:rsidRDefault="00A94B86" w:rsidP="008E60C3">
            <w:pPr>
              <w:pStyle w:val="ListParagraph"/>
              <w:numPr>
                <w:ilvl w:val="0"/>
                <w:numId w:val="3"/>
              </w:numPr>
              <w:autoSpaceDE w:val="0"/>
              <w:autoSpaceDN w:val="0"/>
              <w:adjustRightInd w:val="0"/>
              <w:ind w:hanging="360"/>
              <w:rPr>
                <w:rFonts w:ascii="Arial" w:eastAsia="Segoe UI" w:hAnsi="Arial" w:cs="Arial"/>
                <w:sz w:val="20"/>
                <w:lang w:eastAsia="en-GB"/>
              </w:rPr>
            </w:pPr>
            <w:r>
              <w:rPr>
                <w:rFonts w:ascii="Arial" w:eastAsia="Segoe UI" w:hAnsi="Arial" w:cs="Arial"/>
                <w:b/>
                <w:bCs/>
                <w:sz w:val="20"/>
                <w:lang w:eastAsia="en-GB"/>
              </w:rPr>
              <w:t>22/</w:t>
            </w:r>
            <w:r w:rsidR="005037A8">
              <w:rPr>
                <w:rFonts w:ascii="Arial" w:eastAsia="Segoe UI" w:hAnsi="Arial" w:cs="Arial"/>
                <w:b/>
                <w:bCs/>
                <w:sz w:val="20"/>
                <w:lang w:eastAsia="en-GB"/>
              </w:rPr>
              <w:t>0</w:t>
            </w:r>
            <w:r w:rsidR="00027767">
              <w:rPr>
                <w:rFonts w:ascii="Arial" w:eastAsia="Segoe UI" w:hAnsi="Arial" w:cs="Arial"/>
                <w:b/>
                <w:bCs/>
                <w:sz w:val="20"/>
                <w:lang w:eastAsia="en-GB"/>
              </w:rPr>
              <w:t>2921/FULL – 36 Willow Crescent, Five Oak Green, TN12 6TD</w:t>
            </w:r>
          </w:p>
          <w:p w14:paraId="4CCA4014" w14:textId="77777777" w:rsidR="00027767" w:rsidRDefault="00027767" w:rsidP="00027767">
            <w:pPr>
              <w:pStyle w:val="ListParagraph"/>
              <w:autoSpaceDE w:val="0"/>
              <w:autoSpaceDN w:val="0"/>
              <w:adjustRightInd w:val="0"/>
              <w:rPr>
                <w:rFonts w:ascii="Arial" w:eastAsia="Segoe UI" w:hAnsi="Arial" w:cs="Arial"/>
                <w:sz w:val="20"/>
                <w:lang w:eastAsia="en-GB"/>
              </w:rPr>
            </w:pPr>
            <w:r>
              <w:rPr>
                <w:rFonts w:ascii="Arial" w:eastAsia="Segoe UI" w:hAnsi="Arial" w:cs="Arial"/>
                <w:sz w:val="20"/>
                <w:lang w:eastAsia="en-GB"/>
              </w:rPr>
              <w:t>Extension of existing single storey rear extension. Erection of first floor side extension. Replacement of the existing cladding with new cladding, erection of first floor extension.</w:t>
            </w:r>
          </w:p>
          <w:p w14:paraId="4F79311A" w14:textId="71D67EC5" w:rsidR="00ED1BB2" w:rsidRPr="00027767" w:rsidRDefault="00ED1BB2" w:rsidP="00027767">
            <w:pPr>
              <w:pStyle w:val="ListParagraph"/>
              <w:autoSpaceDE w:val="0"/>
              <w:autoSpaceDN w:val="0"/>
              <w:adjustRightInd w:val="0"/>
              <w:rPr>
                <w:rFonts w:ascii="Arial" w:eastAsia="Segoe UI" w:hAnsi="Arial" w:cs="Arial"/>
                <w:sz w:val="20"/>
                <w:lang w:eastAsia="en-GB"/>
              </w:rPr>
            </w:pPr>
          </w:p>
        </w:tc>
      </w:tr>
      <w:tr w:rsidR="00065683" w:rsidRPr="00FE2647" w14:paraId="05D5B888" w14:textId="77777777" w:rsidTr="54E5B220">
        <w:tc>
          <w:tcPr>
            <w:tcW w:w="959" w:type="dxa"/>
            <w:shd w:val="clear" w:color="auto" w:fill="auto"/>
          </w:tcPr>
          <w:p w14:paraId="61A51A77" w14:textId="341AE7DB" w:rsidR="00065683" w:rsidRPr="00FE2647" w:rsidRDefault="00340140" w:rsidP="54E5B220">
            <w:pPr>
              <w:widowControl w:val="0"/>
              <w:jc w:val="center"/>
              <w:rPr>
                <w:rFonts w:ascii="Arial" w:hAnsi="Arial" w:cs="Arial"/>
                <w:sz w:val="20"/>
              </w:rPr>
            </w:pPr>
            <w:r>
              <w:rPr>
                <w:rFonts w:ascii="Arial" w:hAnsi="Arial" w:cs="Arial"/>
                <w:sz w:val="20"/>
              </w:rPr>
              <w:lastRenderedPageBreak/>
              <w:t>1</w:t>
            </w:r>
            <w:r w:rsidR="00027767">
              <w:rPr>
                <w:rFonts w:ascii="Arial" w:hAnsi="Arial" w:cs="Arial"/>
                <w:sz w:val="20"/>
              </w:rPr>
              <w:t>81</w:t>
            </w:r>
          </w:p>
        </w:tc>
        <w:tc>
          <w:tcPr>
            <w:tcW w:w="9723" w:type="dxa"/>
            <w:shd w:val="clear" w:color="auto" w:fill="auto"/>
          </w:tcPr>
          <w:p w14:paraId="4280B354" w14:textId="30C09AB6" w:rsidR="00FD5425" w:rsidRPr="00340140" w:rsidRDefault="00F67133" w:rsidP="00340140">
            <w:pPr>
              <w:widowControl w:val="0"/>
              <w:rPr>
                <w:rFonts w:ascii="Arial" w:hAnsi="Arial" w:cs="Arial"/>
                <w:sz w:val="20"/>
                <w:lang w:val="en-US"/>
              </w:rPr>
            </w:pPr>
            <w:r>
              <w:rPr>
                <w:rFonts w:ascii="Arial" w:hAnsi="Arial" w:cs="Arial"/>
                <w:sz w:val="20"/>
              </w:rPr>
              <w:t xml:space="preserve"> </w:t>
            </w:r>
            <w:r w:rsidR="004E16C7">
              <w:rPr>
                <w:rFonts w:ascii="Arial" w:hAnsi="Arial" w:cs="Arial"/>
                <w:sz w:val="20"/>
              </w:rPr>
              <w:t xml:space="preserve">7.    </w:t>
            </w:r>
            <w:r w:rsidR="7AC4F43F" w:rsidRPr="00340140">
              <w:rPr>
                <w:rFonts w:ascii="Arial" w:hAnsi="Arial" w:cs="Arial"/>
                <w:b/>
                <w:bCs/>
                <w:sz w:val="20"/>
              </w:rPr>
              <w:t>O</w:t>
            </w:r>
            <w:r w:rsidR="5C9FD6A9" w:rsidRPr="00340140">
              <w:rPr>
                <w:rFonts w:ascii="Arial" w:hAnsi="Arial" w:cs="Arial"/>
                <w:b/>
                <w:bCs/>
                <w:sz w:val="20"/>
              </w:rPr>
              <w:t xml:space="preserve">UTSTANDING APPLICATIONS AWAITING </w:t>
            </w:r>
            <w:r w:rsidR="00582C7E" w:rsidRPr="00340140">
              <w:rPr>
                <w:rFonts w:ascii="Arial" w:hAnsi="Arial" w:cs="Arial"/>
                <w:b/>
                <w:bCs/>
                <w:sz w:val="20"/>
              </w:rPr>
              <w:t>TWBC RESPONSE</w:t>
            </w:r>
          </w:p>
          <w:p w14:paraId="46C97E76" w14:textId="4D156CD1" w:rsidR="00582C7E" w:rsidRDefault="008C4F73" w:rsidP="00582C7E">
            <w:pPr>
              <w:widowControl w:val="0"/>
              <w:ind w:left="41" w:firstLine="709"/>
              <w:rPr>
                <w:rFonts w:ascii="Arial" w:hAnsi="Arial" w:cs="Arial"/>
                <w:b/>
                <w:bCs/>
                <w:sz w:val="20"/>
              </w:rPr>
            </w:pPr>
            <w:r>
              <w:rPr>
                <w:rFonts w:ascii="Arial" w:hAnsi="Arial" w:cs="Arial"/>
                <w:b/>
                <w:bCs/>
                <w:sz w:val="20"/>
              </w:rPr>
              <w:t>Recommendation by CPC is in BOLD</w:t>
            </w:r>
          </w:p>
          <w:p w14:paraId="7763352A" w14:textId="77777777" w:rsidR="00B96912" w:rsidRPr="0010240D" w:rsidRDefault="00B96912" w:rsidP="00B96912">
            <w:pPr>
              <w:autoSpaceDE w:val="0"/>
              <w:autoSpaceDN w:val="0"/>
              <w:adjustRightInd w:val="0"/>
              <w:rPr>
                <w:rFonts w:ascii="Arial" w:eastAsia="Segoe UI" w:hAnsi="Arial" w:cs="Arial"/>
                <w:sz w:val="20"/>
                <w:lang w:eastAsia="en-GB"/>
              </w:rPr>
            </w:pPr>
          </w:p>
          <w:p w14:paraId="780E6E44" w14:textId="11B8A529" w:rsidR="008E60C3" w:rsidRPr="008E60C3" w:rsidRDefault="008E60C3" w:rsidP="008E60C3">
            <w:pPr>
              <w:pStyle w:val="ListParagraph"/>
              <w:numPr>
                <w:ilvl w:val="0"/>
                <w:numId w:val="40"/>
              </w:numPr>
              <w:autoSpaceDE w:val="0"/>
              <w:autoSpaceDN w:val="0"/>
              <w:adjustRightInd w:val="0"/>
              <w:rPr>
                <w:rFonts w:ascii="Arial" w:eastAsia="Segoe UI" w:hAnsi="Arial" w:cs="Arial"/>
                <w:sz w:val="20"/>
                <w:lang w:eastAsia="en-GB"/>
              </w:rPr>
            </w:pPr>
            <w:r>
              <w:rPr>
                <w:rFonts w:ascii="Arial" w:eastAsia="Segoe UI" w:hAnsi="Arial" w:cs="Arial"/>
                <w:b/>
                <w:bCs/>
                <w:sz w:val="20"/>
                <w:lang w:eastAsia="en-GB"/>
              </w:rPr>
              <w:t>22/</w:t>
            </w:r>
            <w:r w:rsidRPr="008E60C3">
              <w:rPr>
                <w:rFonts w:ascii="Arial" w:eastAsia="Segoe UI" w:hAnsi="Arial" w:cs="Arial"/>
                <w:b/>
                <w:bCs/>
                <w:sz w:val="20"/>
                <w:lang w:eastAsia="en-GB"/>
              </w:rPr>
              <w:t>02275/FULL &amp; 22/02276LBC – Top Lodge, Pembury Road, Capel, TN11 0FX</w:t>
            </w:r>
          </w:p>
          <w:p w14:paraId="5CA922B5" w14:textId="77777777" w:rsidR="008E60C3" w:rsidRDefault="008E60C3" w:rsidP="008E60C3">
            <w:pPr>
              <w:pStyle w:val="ListParagraph"/>
              <w:autoSpaceDE w:val="0"/>
              <w:autoSpaceDN w:val="0"/>
              <w:adjustRightInd w:val="0"/>
              <w:rPr>
                <w:rFonts w:ascii="Arial" w:eastAsia="Segoe UI" w:hAnsi="Arial" w:cs="Arial"/>
                <w:sz w:val="20"/>
                <w:lang w:eastAsia="en-GB"/>
              </w:rPr>
            </w:pPr>
            <w:r>
              <w:rPr>
                <w:rFonts w:ascii="Arial" w:eastAsia="Segoe UI" w:hAnsi="Arial" w:cs="Arial"/>
                <w:sz w:val="20"/>
                <w:lang w:eastAsia="en-GB"/>
              </w:rPr>
              <w:t>Demolition of outbuilding and construction of oak framed garage.</w:t>
            </w:r>
          </w:p>
          <w:p w14:paraId="614E9ED1" w14:textId="6D3E5350" w:rsidR="00ED1BB2" w:rsidRPr="00ED1BB2" w:rsidRDefault="008E60C3" w:rsidP="00ED1BB2">
            <w:pPr>
              <w:pStyle w:val="ListParagraph"/>
              <w:autoSpaceDE w:val="0"/>
              <w:autoSpaceDN w:val="0"/>
              <w:adjustRightInd w:val="0"/>
              <w:rPr>
                <w:rFonts w:ascii="Arial" w:eastAsia="Segoe UI" w:hAnsi="Arial" w:cs="Arial"/>
                <w:b/>
                <w:bCs/>
                <w:sz w:val="20"/>
                <w:lang w:eastAsia="en-GB"/>
              </w:rPr>
            </w:pPr>
            <w:r>
              <w:rPr>
                <w:rFonts w:ascii="Arial" w:eastAsia="Segoe UI" w:hAnsi="Arial" w:cs="Arial"/>
                <w:b/>
                <w:bCs/>
                <w:sz w:val="20"/>
                <w:lang w:eastAsia="en-GB"/>
              </w:rPr>
              <w:t>Recommend: Neutral and refer to Listed Building Conservation Officer.</w:t>
            </w:r>
          </w:p>
          <w:p w14:paraId="5BC70012" w14:textId="77777777" w:rsidR="00ED1BB2" w:rsidRPr="00ED1BB2" w:rsidRDefault="00ED1BB2" w:rsidP="00ED1BB2">
            <w:pPr>
              <w:pStyle w:val="ListParagraph"/>
              <w:autoSpaceDE w:val="0"/>
              <w:autoSpaceDN w:val="0"/>
              <w:adjustRightInd w:val="0"/>
              <w:rPr>
                <w:rFonts w:ascii="Arial" w:eastAsia="Segoe UI" w:hAnsi="Arial" w:cs="Arial"/>
                <w:sz w:val="20"/>
                <w:lang w:eastAsia="en-GB"/>
              </w:rPr>
            </w:pPr>
          </w:p>
          <w:p w14:paraId="63BD1EE1" w14:textId="3D76E0FB" w:rsidR="004939C4" w:rsidRPr="004939C4" w:rsidRDefault="004939C4" w:rsidP="004939C4">
            <w:pPr>
              <w:pStyle w:val="ListParagraph"/>
              <w:numPr>
                <w:ilvl w:val="0"/>
                <w:numId w:val="40"/>
              </w:numPr>
              <w:autoSpaceDE w:val="0"/>
              <w:autoSpaceDN w:val="0"/>
              <w:adjustRightInd w:val="0"/>
              <w:rPr>
                <w:rFonts w:ascii="Arial" w:eastAsia="Segoe UI" w:hAnsi="Arial" w:cs="Arial"/>
                <w:sz w:val="20"/>
                <w:lang w:eastAsia="en-GB"/>
              </w:rPr>
            </w:pPr>
            <w:r w:rsidRPr="004939C4">
              <w:rPr>
                <w:rFonts w:ascii="Arial" w:eastAsia="Segoe UI" w:hAnsi="Arial" w:cs="Arial"/>
                <w:b/>
                <w:bCs/>
                <w:sz w:val="20"/>
                <w:lang w:eastAsia="en-GB"/>
              </w:rPr>
              <w:t>22/00489/FULL – Capel Cottage Garden Nursery, Maidstone Road, Whetsted, TN12 6SQ</w:t>
            </w:r>
          </w:p>
          <w:p w14:paraId="69568656" w14:textId="77777777" w:rsidR="004939C4" w:rsidRDefault="004939C4" w:rsidP="004939C4">
            <w:pPr>
              <w:pStyle w:val="ListParagraph"/>
              <w:autoSpaceDE w:val="0"/>
              <w:autoSpaceDN w:val="0"/>
              <w:adjustRightInd w:val="0"/>
              <w:rPr>
                <w:rFonts w:ascii="Arial" w:eastAsia="Segoe UI" w:hAnsi="Arial" w:cs="Arial"/>
                <w:sz w:val="20"/>
                <w:lang w:eastAsia="en-GB"/>
              </w:rPr>
            </w:pPr>
            <w:r w:rsidRPr="00B37228">
              <w:rPr>
                <w:rFonts w:ascii="Arial" w:eastAsia="Segoe UI" w:hAnsi="Arial" w:cs="Arial"/>
                <w:b/>
                <w:bCs/>
                <w:sz w:val="20"/>
                <w:lang w:eastAsia="en-GB"/>
              </w:rPr>
              <w:t>Erection</w:t>
            </w:r>
            <w:r>
              <w:rPr>
                <w:rFonts w:ascii="Arial" w:eastAsia="Segoe UI" w:hAnsi="Arial" w:cs="Arial"/>
                <w:sz w:val="20"/>
                <w:lang w:eastAsia="en-GB"/>
              </w:rPr>
              <w:t xml:space="preserve"> of a dwelling for manager’s accommodation associated with the existing business.</w:t>
            </w:r>
          </w:p>
          <w:p w14:paraId="376C80F6" w14:textId="04DFD14E" w:rsidR="004939C4" w:rsidRDefault="004939C4" w:rsidP="004939C4">
            <w:pPr>
              <w:pStyle w:val="ListParagraph"/>
              <w:autoSpaceDE w:val="0"/>
              <w:autoSpaceDN w:val="0"/>
              <w:adjustRightInd w:val="0"/>
              <w:rPr>
                <w:rFonts w:ascii="Arial" w:eastAsia="Segoe UI" w:hAnsi="Arial" w:cs="Arial"/>
                <w:b/>
                <w:bCs/>
                <w:sz w:val="20"/>
                <w:lang w:eastAsia="en-GB"/>
              </w:rPr>
            </w:pPr>
            <w:r>
              <w:rPr>
                <w:rFonts w:ascii="Arial" w:eastAsia="Segoe UI" w:hAnsi="Arial" w:cs="Arial"/>
                <w:b/>
                <w:bCs/>
                <w:sz w:val="20"/>
                <w:lang w:eastAsia="en-GB"/>
              </w:rPr>
              <w:t xml:space="preserve">Recommend: Approval but would like an agricultural/horticultural tenancy condition to be set that the occupation of the dwelling is to be only associated with the existing business.  </w:t>
            </w:r>
            <w:r w:rsidRPr="006834B4">
              <w:rPr>
                <w:rFonts w:ascii="Arial" w:eastAsia="Segoe UI" w:hAnsi="Arial" w:cs="Arial"/>
                <w:b/>
                <w:bCs/>
                <w:sz w:val="20"/>
                <w:lang w:eastAsia="en-GB"/>
              </w:rPr>
              <w:t>From the perspective of the Parish Council we disagree with the conclusion of KCC Highways and feel there would be</w:t>
            </w:r>
            <w:r>
              <w:rPr>
                <w:rFonts w:ascii="Arial" w:eastAsia="Segoe UI" w:hAnsi="Arial" w:cs="Arial"/>
                <w:b/>
                <w:bCs/>
                <w:sz w:val="20"/>
                <w:lang w:eastAsia="en-GB"/>
              </w:rPr>
              <w:t xml:space="preserve"> actually l</w:t>
            </w:r>
            <w:r w:rsidRPr="006834B4">
              <w:rPr>
                <w:rFonts w:ascii="Arial" w:eastAsia="Segoe UI" w:hAnsi="Arial" w:cs="Arial"/>
                <w:b/>
                <w:bCs/>
                <w:sz w:val="20"/>
                <w:lang w:eastAsia="en-GB"/>
              </w:rPr>
              <w:t>ess car journeys</w:t>
            </w:r>
            <w:r>
              <w:rPr>
                <w:rFonts w:ascii="Arial" w:eastAsia="Segoe UI" w:hAnsi="Arial" w:cs="Arial"/>
                <w:b/>
                <w:bCs/>
                <w:sz w:val="20"/>
                <w:lang w:eastAsia="en-GB"/>
              </w:rPr>
              <w:t xml:space="preserve"> should this proposal be approved.</w:t>
            </w:r>
          </w:p>
          <w:p w14:paraId="196D46B3" w14:textId="77777777" w:rsidR="00ED1BB2" w:rsidRDefault="00ED1BB2" w:rsidP="004939C4">
            <w:pPr>
              <w:pStyle w:val="ListParagraph"/>
              <w:autoSpaceDE w:val="0"/>
              <w:autoSpaceDN w:val="0"/>
              <w:adjustRightInd w:val="0"/>
              <w:rPr>
                <w:rFonts w:ascii="Arial" w:eastAsia="Segoe UI" w:hAnsi="Arial" w:cs="Arial"/>
                <w:b/>
                <w:bCs/>
                <w:sz w:val="20"/>
                <w:lang w:eastAsia="en-GB"/>
              </w:rPr>
            </w:pPr>
          </w:p>
          <w:p w14:paraId="0E1DFE50" w14:textId="14FB39A9" w:rsidR="00ED1BB2" w:rsidRPr="00ED1BB2" w:rsidRDefault="00ED1BB2" w:rsidP="00ED1BB2">
            <w:pPr>
              <w:autoSpaceDE w:val="0"/>
              <w:autoSpaceDN w:val="0"/>
              <w:adjustRightInd w:val="0"/>
              <w:rPr>
                <w:rFonts w:ascii="Arial" w:eastAsia="Segoe UI" w:hAnsi="Arial" w:cs="Arial"/>
                <w:sz w:val="20"/>
                <w:lang w:eastAsia="en-GB"/>
              </w:rPr>
            </w:pPr>
            <w:r>
              <w:rPr>
                <w:rFonts w:ascii="Arial" w:eastAsia="Segoe UI" w:hAnsi="Arial" w:cs="Arial"/>
                <w:sz w:val="20"/>
                <w:lang w:eastAsia="en-GB"/>
              </w:rPr>
              <w:t xml:space="preserve">       c.   </w:t>
            </w:r>
            <w:r w:rsidRPr="00ED1BB2">
              <w:rPr>
                <w:rFonts w:ascii="Arial" w:eastAsia="Segoe UI" w:hAnsi="Arial" w:cs="Arial"/>
                <w:b/>
                <w:bCs/>
                <w:sz w:val="20"/>
                <w:lang w:eastAsia="en-GB"/>
              </w:rPr>
              <w:t>22/02669/TPO – 51 Sychem Place, Five Oak Green, TN12 6TS</w:t>
            </w:r>
          </w:p>
          <w:p w14:paraId="2FB1E8E7" w14:textId="77777777" w:rsidR="00ED1BB2" w:rsidRPr="00A67E8C" w:rsidRDefault="00ED1BB2" w:rsidP="00ED1BB2">
            <w:pPr>
              <w:pStyle w:val="ListParagraph"/>
              <w:autoSpaceDE w:val="0"/>
              <w:autoSpaceDN w:val="0"/>
              <w:adjustRightInd w:val="0"/>
              <w:rPr>
                <w:rFonts w:ascii="Arial" w:eastAsia="Segoe UI" w:hAnsi="Arial" w:cs="Arial"/>
                <w:sz w:val="20"/>
                <w:lang w:eastAsia="en-GB"/>
              </w:rPr>
            </w:pPr>
            <w:r>
              <w:rPr>
                <w:rFonts w:ascii="Arial" w:eastAsia="Segoe UI" w:hAnsi="Arial" w:cs="Arial"/>
                <w:sz w:val="20"/>
                <w:lang w:eastAsia="en-GB"/>
              </w:rPr>
              <w:t>Oak T1 – reduce canopy by 30% (3-3.5m) to suitable growth points, remove major deadwood, crown lift to 4m, Oak T2 – reduce canopy by 25% (2.5m) to suitable growth points, remove major deadwood, crown lift to 4m, lightly crown thin by 20% removing crossing and rubbing branches.</w:t>
            </w:r>
          </w:p>
          <w:p w14:paraId="5740B557" w14:textId="77777777" w:rsidR="00ED1BB2" w:rsidRPr="00331B29" w:rsidRDefault="00ED1BB2" w:rsidP="00ED1BB2">
            <w:pPr>
              <w:pStyle w:val="ListParagraph"/>
              <w:autoSpaceDE w:val="0"/>
              <w:autoSpaceDN w:val="0"/>
              <w:adjustRightInd w:val="0"/>
              <w:rPr>
                <w:rFonts w:ascii="Arial" w:eastAsia="Segoe UI" w:hAnsi="Arial" w:cs="Arial"/>
                <w:b/>
                <w:bCs/>
                <w:sz w:val="20"/>
                <w:lang w:eastAsia="en-GB"/>
              </w:rPr>
            </w:pPr>
            <w:r>
              <w:rPr>
                <w:rFonts w:ascii="Arial" w:eastAsia="Segoe UI" w:hAnsi="Arial" w:cs="Arial"/>
                <w:b/>
                <w:bCs/>
                <w:sz w:val="20"/>
                <w:lang w:eastAsia="en-GB"/>
              </w:rPr>
              <w:t>Recommend: Refer to the Tree Officer.</w:t>
            </w:r>
          </w:p>
          <w:p w14:paraId="62486C05" w14:textId="02E5734E" w:rsidR="00684517" w:rsidRPr="00ED1BB2" w:rsidRDefault="00684517" w:rsidP="00ED1BB2">
            <w:pPr>
              <w:autoSpaceDE w:val="0"/>
              <w:autoSpaceDN w:val="0"/>
              <w:adjustRightInd w:val="0"/>
              <w:rPr>
                <w:rFonts w:ascii="Arial" w:eastAsia="Segoe UI" w:hAnsi="Arial" w:cs="Arial"/>
                <w:b/>
                <w:bCs/>
                <w:sz w:val="20"/>
                <w:lang w:eastAsia="en-GB"/>
              </w:rPr>
            </w:pPr>
          </w:p>
        </w:tc>
      </w:tr>
      <w:tr w:rsidR="00B14B74" w:rsidRPr="00FE2647" w14:paraId="7DE9F1F9" w14:textId="77777777" w:rsidTr="54E5B220">
        <w:trPr>
          <w:trHeight w:val="359"/>
        </w:trPr>
        <w:tc>
          <w:tcPr>
            <w:tcW w:w="959" w:type="dxa"/>
            <w:shd w:val="clear" w:color="auto" w:fill="auto"/>
          </w:tcPr>
          <w:p w14:paraId="704A35C2" w14:textId="0261802C" w:rsidR="00B14B74" w:rsidRPr="00FE2647" w:rsidRDefault="00080473" w:rsidP="54E5B220">
            <w:pPr>
              <w:widowControl w:val="0"/>
              <w:jc w:val="center"/>
              <w:rPr>
                <w:rFonts w:ascii="Arial" w:hAnsi="Arial" w:cs="Arial"/>
                <w:sz w:val="20"/>
              </w:rPr>
            </w:pPr>
            <w:r>
              <w:rPr>
                <w:rFonts w:ascii="Arial" w:hAnsi="Arial" w:cs="Arial"/>
                <w:sz w:val="20"/>
              </w:rPr>
              <w:t xml:space="preserve"> 1</w:t>
            </w:r>
            <w:r w:rsidR="00ED1BB2">
              <w:rPr>
                <w:rFonts w:ascii="Arial" w:hAnsi="Arial" w:cs="Arial"/>
                <w:sz w:val="20"/>
              </w:rPr>
              <w:t>82</w:t>
            </w:r>
          </w:p>
        </w:tc>
        <w:tc>
          <w:tcPr>
            <w:tcW w:w="9723" w:type="dxa"/>
            <w:shd w:val="clear" w:color="auto" w:fill="auto"/>
          </w:tcPr>
          <w:p w14:paraId="35FCEC13" w14:textId="30035400" w:rsidR="001D78A3" w:rsidRPr="00125AD8" w:rsidRDefault="59CEFBFB" w:rsidP="003C5768">
            <w:pPr>
              <w:pStyle w:val="ListParagraph"/>
              <w:widowControl w:val="0"/>
              <w:rPr>
                <w:rFonts w:ascii="Arial" w:hAnsi="Arial" w:cs="Arial"/>
                <w:b/>
                <w:bCs/>
                <w:sz w:val="20"/>
              </w:rPr>
            </w:pPr>
            <w:r w:rsidRPr="00125AD8">
              <w:rPr>
                <w:rFonts w:ascii="Arial" w:hAnsi="Arial" w:cs="Arial"/>
                <w:b/>
                <w:bCs/>
                <w:sz w:val="20"/>
              </w:rPr>
              <w:t>T</w:t>
            </w:r>
            <w:r w:rsidR="06248AD7" w:rsidRPr="00125AD8">
              <w:rPr>
                <w:rFonts w:ascii="Arial" w:hAnsi="Arial" w:cs="Arial"/>
                <w:b/>
                <w:bCs/>
                <w:sz w:val="20"/>
              </w:rPr>
              <w:t>UNBRIDGE WELLS BOROUGH COUNCIL DECISIONS.</w:t>
            </w:r>
          </w:p>
          <w:p w14:paraId="6E9B091D" w14:textId="746224C5" w:rsidR="001D78A3" w:rsidRDefault="00F117D0" w:rsidP="00F117D0">
            <w:pPr>
              <w:pStyle w:val="ListParagraph"/>
              <w:ind w:left="0" w:firstLine="750"/>
              <w:rPr>
                <w:rFonts w:ascii="Arial" w:hAnsi="Arial" w:cs="Arial"/>
                <w:bCs/>
                <w:i/>
                <w:iCs/>
                <w:sz w:val="20"/>
              </w:rPr>
            </w:pPr>
            <w:r>
              <w:rPr>
                <w:rFonts w:ascii="Arial" w:hAnsi="Arial" w:cs="Arial"/>
                <w:bCs/>
                <w:i/>
                <w:iCs/>
                <w:sz w:val="20"/>
              </w:rPr>
              <w:t>Outstanding planning applications decided by TWBC shall appear once decided.</w:t>
            </w:r>
          </w:p>
          <w:p w14:paraId="777654EB" w14:textId="77777777" w:rsidR="008C4F73" w:rsidRPr="000A1CE2" w:rsidRDefault="008C4F73" w:rsidP="008C4F73">
            <w:pPr>
              <w:pStyle w:val="ListParagraph"/>
              <w:ind w:left="0" w:firstLine="750"/>
              <w:rPr>
                <w:rFonts w:ascii="Arial" w:hAnsi="Arial" w:cs="Arial"/>
                <w:bCs/>
                <w:i/>
                <w:iCs/>
                <w:sz w:val="20"/>
              </w:rPr>
            </w:pPr>
            <w:r w:rsidRPr="000A1CE2">
              <w:rPr>
                <w:rFonts w:ascii="Arial" w:hAnsi="Arial" w:cs="Arial"/>
                <w:b/>
                <w:bCs/>
                <w:sz w:val="20"/>
              </w:rPr>
              <w:t>Recommendation by CPC is in B</w:t>
            </w:r>
            <w:r>
              <w:rPr>
                <w:rFonts w:ascii="Arial" w:hAnsi="Arial" w:cs="Arial"/>
                <w:b/>
                <w:bCs/>
                <w:sz w:val="20"/>
              </w:rPr>
              <w:t>OLD</w:t>
            </w:r>
            <w:r w:rsidRPr="000A1CE2">
              <w:rPr>
                <w:rFonts w:ascii="Arial" w:hAnsi="Arial" w:cs="Arial"/>
                <w:b/>
                <w:bCs/>
                <w:sz w:val="20"/>
              </w:rPr>
              <w:t>.</w:t>
            </w:r>
            <w:r>
              <w:rPr>
                <w:rFonts w:ascii="Arial" w:hAnsi="Arial" w:cs="Arial"/>
                <w:i/>
                <w:iCs/>
                <w:sz w:val="20"/>
              </w:rPr>
              <w:t xml:space="preserve"> </w:t>
            </w:r>
            <w:r w:rsidRPr="00DC461B">
              <w:rPr>
                <w:rFonts w:ascii="Arial" w:hAnsi="Arial" w:cs="Arial"/>
                <w:i/>
                <w:iCs/>
                <w:sz w:val="20"/>
              </w:rPr>
              <w:t>*TWBC Planning Decision</w:t>
            </w:r>
            <w:r>
              <w:rPr>
                <w:rFonts w:ascii="Arial" w:hAnsi="Arial" w:cs="Arial"/>
                <w:i/>
                <w:iCs/>
                <w:sz w:val="20"/>
              </w:rPr>
              <w:t xml:space="preserve"> is in Italics</w:t>
            </w:r>
          </w:p>
          <w:p w14:paraId="238090EA" w14:textId="77777777" w:rsidR="00FF5587" w:rsidRPr="00FE2647" w:rsidRDefault="00FF5587" w:rsidP="00FF5587">
            <w:pPr>
              <w:widowControl w:val="0"/>
              <w:rPr>
                <w:rFonts w:ascii="Arial" w:hAnsi="Arial" w:cs="Arial"/>
                <w:bCs/>
                <w:sz w:val="20"/>
              </w:rPr>
            </w:pPr>
          </w:p>
          <w:p w14:paraId="5E159706" w14:textId="77777777" w:rsidR="001822AB" w:rsidRPr="001822AB" w:rsidRDefault="001822AB" w:rsidP="001822AB">
            <w:pPr>
              <w:pStyle w:val="ListParagraph"/>
              <w:numPr>
                <w:ilvl w:val="0"/>
                <w:numId w:val="12"/>
              </w:numPr>
              <w:autoSpaceDE w:val="0"/>
              <w:autoSpaceDN w:val="0"/>
              <w:adjustRightInd w:val="0"/>
              <w:rPr>
                <w:rFonts w:ascii="Arial" w:eastAsia="Arial" w:hAnsi="Arial" w:cs="Arial"/>
                <w:sz w:val="20"/>
              </w:rPr>
            </w:pPr>
            <w:r w:rsidRPr="001822AB">
              <w:rPr>
                <w:rFonts w:ascii="Arial" w:hAnsi="Arial" w:cs="Arial"/>
                <w:b/>
                <w:bCs/>
                <w:sz w:val="20"/>
                <w:shd w:val="clear" w:color="auto" w:fill="FFFFFF"/>
              </w:rPr>
              <w:t>22/</w:t>
            </w:r>
            <w:r w:rsidRPr="001822AB">
              <w:rPr>
                <w:rFonts w:ascii="Arial" w:eastAsia="Segoe UI" w:hAnsi="Arial" w:cs="Arial"/>
                <w:b/>
                <w:bCs/>
                <w:sz w:val="20"/>
                <w:lang w:eastAsia="en-GB"/>
              </w:rPr>
              <w:t>02246/OUT – Capel Grange Farm, Badsell Road, Five Oak Green, TN12 6QX</w:t>
            </w:r>
          </w:p>
          <w:p w14:paraId="7D4FADBF" w14:textId="77777777" w:rsidR="001822AB" w:rsidRDefault="001822AB" w:rsidP="001822AB">
            <w:pPr>
              <w:pStyle w:val="ListParagraph"/>
              <w:autoSpaceDE w:val="0"/>
              <w:autoSpaceDN w:val="0"/>
              <w:adjustRightInd w:val="0"/>
              <w:rPr>
                <w:rFonts w:ascii="Arial" w:eastAsia="Segoe UI" w:hAnsi="Arial" w:cs="Arial"/>
                <w:sz w:val="20"/>
                <w:lang w:eastAsia="en-GB"/>
              </w:rPr>
            </w:pPr>
            <w:r>
              <w:rPr>
                <w:rFonts w:ascii="Arial" w:eastAsia="Segoe UI" w:hAnsi="Arial" w:cs="Arial"/>
                <w:sz w:val="20"/>
                <w:lang w:eastAsia="en-GB"/>
              </w:rPr>
              <w:t>Erection of up to 8 no. dwellings, including access with all matters reserved.</w:t>
            </w:r>
          </w:p>
          <w:p w14:paraId="74C98027" w14:textId="097FB0D2" w:rsidR="001822AB" w:rsidRPr="001822AB" w:rsidRDefault="001822AB" w:rsidP="001822AB">
            <w:pPr>
              <w:pStyle w:val="ListParagraph"/>
              <w:autoSpaceDE w:val="0"/>
              <w:autoSpaceDN w:val="0"/>
              <w:adjustRightInd w:val="0"/>
              <w:rPr>
                <w:rFonts w:ascii="Arial" w:eastAsia="Segoe UI" w:hAnsi="Arial" w:cs="Arial"/>
                <w:i/>
                <w:iCs/>
                <w:sz w:val="20"/>
                <w:lang w:eastAsia="en-GB"/>
              </w:rPr>
            </w:pPr>
            <w:r>
              <w:rPr>
                <w:rFonts w:ascii="Arial" w:eastAsia="Segoe UI" w:hAnsi="Arial" w:cs="Arial"/>
                <w:b/>
                <w:bCs/>
                <w:sz w:val="20"/>
                <w:lang w:eastAsia="en-GB"/>
              </w:rPr>
              <w:t xml:space="preserve">Recommend: </w:t>
            </w:r>
            <w:r w:rsidRPr="003E6DBD">
              <w:rPr>
                <w:rFonts w:ascii="Arial" w:eastAsia="Segoe UI" w:hAnsi="Arial" w:cs="Arial"/>
                <w:b/>
                <w:bCs/>
                <w:sz w:val="20"/>
                <w:lang w:eastAsia="en-GB"/>
              </w:rPr>
              <w:t xml:space="preserve">We object as the proposal is in greenbelt.  We recommend that the </w:t>
            </w:r>
            <w:r>
              <w:rPr>
                <w:rFonts w:ascii="Arial" w:eastAsia="Segoe UI" w:hAnsi="Arial" w:cs="Arial"/>
                <w:b/>
                <w:bCs/>
                <w:sz w:val="20"/>
                <w:lang w:eastAsia="en-GB"/>
              </w:rPr>
              <w:t>E</w:t>
            </w:r>
            <w:r w:rsidRPr="003E6DBD">
              <w:rPr>
                <w:rFonts w:ascii="Arial" w:eastAsia="Segoe UI" w:hAnsi="Arial" w:cs="Arial"/>
                <w:b/>
                <w:bCs/>
                <w:sz w:val="20"/>
                <w:lang w:eastAsia="en-GB"/>
              </w:rPr>
              <w:t xml:space="preserve">nvironmental </w:t>
            </w:r>
            <w:r>
              <w:rPr>
                <w:rFonts w:ascii="Arial" w:eastAsia="Segoe UI" w:hAnsi="Arial" w:cs="Arial"/>
                <w:b/>
                <w:bCs/>
                <w:sz w:val="20"/>
                <w:lang w:eastAsia="en-GB"/>
              </w:rPr>
              <w:t>A</w:t>
            </w:r>
            <w:r w:rsidRPr="003E6DBD">
              <w:rPr>
                <w:rFonts w:ascii="Arial" w:eastAsia="Segoe UI" w:hAnsi="Arial" w:cs="Arial"/>
                <w:b/>
                <w:bCs/>
                <w:sz w:val="20"/>
                <w:lang w:eastAsia="en-GB"/>
              </w:rPr>
              <w:t>gency and KCC investigate the discharge of water from the site and consider being water neutral.  If the Officer is minded to approve the proposal we would like to be informed as per the statutory requirements.</w:t>
            </w:r>
            <w:r>
              <w:rPr>
                <w:rFonts w:ascii="Arial" w:eastAsia="Segoe UI" w:hAnsi="Arial" w:cs="Arial"/>
                <w:b/>
                <w:bCs/>
                <w:sz w:val="20"/>
                <w:lang w:eastAsia="en-GB"/>
              </w:rPr>
              <w:t xml:space="preserve"> </w:t>
            </w:r>
            <w:r>
              <w:rPr>
                <w:rFonts w:ascii="Arial" w:eastAsia="Segoe UI" w:hAnsi="Arial" w:cs="Arial"/>
                <w:i/>
                <w:iCs/>
                <w:sz w:val="20"/>
                <w:lang w:eastAsia="en-GB"/>
              </w:rPr>
              <w:t>* Application Refused.</w:t>
            </w:r>
          </w:p>
          <w:p w14:paraId="05CE801D" w14:textId="77777777" w:rsidR="001822AB" w:rsidRPr="00F26F30" w:rsidRDefault="001822AB" w:rsidP="00F26F30">
            <w:pPr>
              <w:autoSpaceDE w:val="0"/>
              <w:autoSpaceDN w:val="0"/>
              <w:adjustRightInd w:val="0"/>
              <w:rPr>
                <w:rFonts w:ascii="Arial" w:eastAsia="Arial" w:hAnsi="Arial" w:cs="Arial"/>
                <w:sz w:val="20"/>
              </w:rPr>
            </w:pPr>
          </w:p>
          <w:p w14:paraId="5C158880" w14:textId="77777777" w:rsidR="00027767" w:rsidRPr="0025551F" w:rsidRDefault="00027767" w:rsidP="00027767">
            <w:pPr>
              <w:pStyle w:val="ListParagraph"/>
              <w:numPr>
                <w:ilvl w:val="0"/>
                <w:numId w:val="12"/>
              </w:numPr>
              <w:autoSpaceDE w:val="0"/>
              <w:autoSpaceDN w:val="0"/>
              <w:adjustRightInd w:val="0"/>
              <w:rPr>
                <w:rFonts w:ascii="Arial" w:eastAsia="Segoe UI" w:hAnsi="Arial" w:cs="Arial"/>
                <w:sz w:val="20"/>
                <w:lang w:eastAsia="en-GB"/>
              </w:rPr>
            </w:pPr>
            <w:r>
              <w:rPr>
                <w:rFonts w:ascii="Arial" w:eastAsia="Segoe UI" w:hAnsi="Arial" w:cs="Arial"/>
                <w:b/>
                <w:bCs/>
                <w:sz w:val="20"/>
                <w:lang w:eastAsia="en-GB"/>
              </w:rPr>
              <w:t>22/02274 – Derry Cottage, Colts Hill, Five Oak Green, TN12 6SP</w:t>
            </w:r>
          </w:p>
          <w:p w14:paraId="412279A1" w14:textId="77777777" w:rsidR="00027767" w:rsidRDefault="00027767" w:rsidP="00027767">
            <w:pPr>
              <w:pStyle w:val="ListParagraph"/>
              <w:autoSpaceDE w:val="0"/>
              <w:autoSpaceDN w:val="0"/>
              <w:adjustRightInd w:val="0"/>
              <w:rPr>
                <w:rFonts w:ascii="Arial" w:eastAsia="Segoe UI" w:hAnsi="Arial" w:cs="Arial"/>
                <w:sz w:val="20"/>
                <w:lang w:eastAsia="en-GB"/>
              </w:rPr>
            </w:pPr>
            <w:r>
              <w:rPr>
                <w:rFonts w:ascii="Arial" w:eastAsia="Segoe UI" w:hAnsi="Arial" w:cs="Arial"/>
                <w:sz w:val="20"/>
                <w:lang w:eastAsia="en-GB"/>
              </w:rPr>
              <w:t>Proposed new access on to A228.</w:t>
            </w:r>
          </w:p>
          <w:p w14:paraId="6B7C0C4C" w14:textId="0066583A" w:rsidR="00027767" w:rsidRPr="00331B29" w:rsidRDefault="00027767" w:rsidP="00331B29">
            <w:pPr>
              <w:pStyle w:val="ListParagraph"/>
              <w:autoSpaceDE w:val="0"/>
              <w:autoSpaceDN w:val="0"/>
              <w:adjustRightInd w:val="0"/>
              <w:rPr>
                <w:rFonts w:ascii="Arial" w:eastAsia="Segoe UI" w:hAnsi="Arial" w:cs="Arial"/>
                <w:i/>
                <w:iCs/>
                <w:sz w:val="20"/>
                <w:lang w:eastAsia="en-GB"/>
              </w:rPr>
            </w:pPr>
            <w:r>
              <w:rPr>
                <w:rFonts w:ascii="Arial" w:eastAsia="Segoe UI" w:hAnsi="Arial" w:cs="Arial"/>
                <w:b/>
                <w:bCs/>
                <w:sz w:val="20"/>
                <w:lang w:eastAsia="en-GB"/>
              </w:rPr>
              <w:t>Recommend: Neutral. We suggest that this proposal is referred to KCC Highways.  We are concerned about the creation of a third entrance/exit within a short distance on this road.</w:t>
            </w:r>
            <w:r>
              <w:rPr>
                <w:rFonts w:ascii="Arial" w:eastAsia="Segoe UI" w:hAnsi="Arial" w:cs="Arial"/>
                <w:b/>
                <w:bCs/>
                <w:sz w:val="20"/>
                <w:lang w:eastAsia="en-GB"/>
              </w:rPr>
              <w:t xml:space="preserve"> </w:t>
            </w:r>
            <w:r>
              <w:rPr>
                <w:rFonts w:ascii="Arial" w:eastAsia="Segoe UI" w:hAnsi="Arial" w:cs="Arial"/>
                <w:i/>
                <w:iCs/>
                <w:sz w:val="20"/>
                <w:lang w:eastAsia="en-GB"/>
              </w:rPr>
              <w:t xml:space="preserve">    * Application Refused.</w:t>
            </w:r>
          </w:p>
          <w:p w14:paraId="7BFBE2C3" w14:textId="77777777" w:rsidR="00027767" w:rsidRPr="00027767" w:rsidRDefault="00027767" w:rsidP="00027767">
            <w:pPr>
              <w:pStyle w:val="ListParagraph"/>
              <w:autoSpaceDE w:val="0"/>
              <w:autoSpaceDN w:val="0"/>
              <w:adjustRightInd w:val="0"/>
              <w:rPr>
                <w:rFonts w:ascii="Arial" w:eastAsia="Segoe UI" w:hAnsi="Arial" w:cs="Arial"/>
                <w:sz w:val="20"/>
                <w:lang w:eastAsia="en-GB"/>
              </w:rPr>
            </w:pPr>
          </w:p>
          <w:p w14:paraId="027E717C" w14:textId="77777777" w:rsidR="00331B29" w:rsidRPr="00670B9C" w:rsidRDefault="00331B29" w:rsidP="00331B29">
            <w:pPr>
              <w:pStyle w:val="ListParagraph"/>
              <w:numPr>
                <w:ilvl w:val="0"/>
                <w:numId w:val="12"/>
              </w:numPr>
              <w:autoSpaceDE w:val="0"/>
              <w:autoSpaceDN w:val="0"/>
              <w:adjustRightInd w:val="0"/>
              <w:rPr>
                <w:rFonts w:ascii="Arial" w:eastAsia="Segoe UI" w:hAnsi="Arial" w:cs="Arial"/>
                <w:sz w:val="20"/>
                <w:lang w:eastAsia="en-GB"/>
              </w:rPr>
            </w:pPr>
            <w:r>
              <w:rPr>
                <w:rFonts w:ascii="Arial" w:eastAsia="Segoe UI" w:hAnsi="Arial" w:cs="Arial"/>
                <w:b/>
                <w:bCs/>
                <w:sz w:val="20"/>
                <w:lang w:eastAsia="en-GB"/>
              </w:rPr>
              <w:t>22/02380/LDCEX – The Hop Farm, Country Park, Maidstone Wood, TN12 6PY</w:t>
            </w:r>
          </w:p>
          <w:p w14:paraId="47D44620" w14:textId="77777777" w:rsidR="00331B29" w:rsidRDefault="00331B29" w:rsidP="00331B29">
            <w:pPr>
              <w:pStyle w:val="ListParagraph"/>
              <w:autoSpaceDE w:val="0"/>
              <w:autoSpaceDN w:val="0"/>
              <w:adjustRightInd w:val="0"/>
              <w:rPr>
                <w:rFonts w:ascii="Arial" w:eastAsia="Segoe UI" w:hAnsi="Arial" w:cs="Arial"/>
                <w:sz w:val="20"/>
                <w:lang w:eastAsia="en-GB"/>
              </w:rPr>
            </w:pPr>
            <w:r>
              <w:rPr>
                <w:rFonts w:ascii="Arial" w:eastAsia="Segoe UI" w:hAnsi="Arial" w:cs="Arial"/>
                <w:sz w:val="20"/>
                <w:lang w:eastAsia="en-GB"/>
              </w:rPr>
              <w:t>Lawful Development Certificate (Existing): Mixed use for the holding of events, caravan and camp site for a continuous use for a period of ten years prior to the application date.</w:t>
            </w:r>
          </w:p>
          <w:p w14:paraId="359311EE" w14:textId="1B7059D4" w:rsidR="00331B29" w:rsidRDefault="00331B29" w:rsidP="00331B29">
            <w:pPr>
              <w:pStyle w:val="ListParagraph"/>
              <w:autoSpaceDE w:val="0"/>
              <w:autoSpaceDN w:val="0"/>
              <w:adjustRightInd w:val="0"/>
              <w:rPr>
                <w:rFonts w:ascii="Arial" w:eastAsia="Segoe UI" w:hAnsi="Arial" w:cs="Arial"/>
                <w:i/>
                <w:iCs/>
                <w:sz w:val="20"/>
                <w:lang w:eastAsia="en-GB"/>
              </w:rPr>
            </w:pPr>
            <w:r>
              <w:rPr>
                <w:rFonts w:ascii="Arial" w:eastAsia="Segoe UI" w:hAnsi="Arial" w:cs="Arial"/>
                <w:b/>
                <w:bCs/>
                <w:sz w:val="20"/>
                <w:lang w:eastAsia="en-GB"/>
              </w:rPr>
              <w:t>Recommend: Approval.</w:t>
            </w:r>
            <w:r>
              <w:rPr>
                <w:rFonts w:ascii="Arial" w:eastAsia="Segoe UI" w:hAnsi="Arial" w:cs="Arial"/>
                <w:b/>
                <w:bCs/>
                <w:sz w:val="20"/>
                <w:lang w:eastAsia="en-GB"/>
              </w:rPr>
              <w:t xml:space="preserve"> </w:t>
            </w:r>
            <w:r>
              <w:rPr>
                <w:rFonts w:ascii="Arial" w:eastAsia="Segoe UI" w:hAnsi="Arial" w:cs="Arial"/>
                <w:i/>
                <w:iCs/>
                <w:sz w:val="20"/>
                <w:lang w:eastAsia="en-GB"/>
              </w:rPr>
              <w:t xml:space="preserve">*Application Permitted. </w:t>
            </w:r>
          </w:p>
          <w:p w14:paraId="546B3ECD" w14:textId="77777777" w:rsidR="00331B29" w:rsidRPr="00331B29" w:rsidRDefault="00331B29" w:rsidP="00331B29">
            <w:pPr>
              <w:pStyle w:val="ListParagraph"/>
              <w:autoSpaceDE w:val="0"/>
              <w:autoSpaceDN w:val="0"/>
              <w:adjustRightInd w:val="0"/>
              <w:rPr>
                <w:rFonts w:ascii="Arial" w:eastAsia="Segoe UI" w:hAnsi="Arial" w:cs="Arial"/>
                <w:i/>
                <w:iCs/>
                <w:sz w:val="20"/>
                <w:lang w:eastAsia="en-GB"/>
              </w:rPr>
            </w:pPr>
          </w:p>
          <w:p w14:paraId="7502E806" w14:textId="77777777" w:rsidR="00331B29" w:rsidRPr="003D0797" w:rsidRDefault="00331B29" w:rsidP="00331B29">
            <w:pPr>
              <w:pStyle w:val="ListParagraph"/>
              <w:numPr>
                <w:ilvl w:val="0"/>
                <w:numId w:val="12"/>
              </w:numPr>
              <w:autoSpaceDE w:val="0"/>
              <w:autoSpaceDN w:val="0"/>
              <w:adjustRightInd w:val="0"/>
              <w:rPr>
                <w:rFonts w:ascii="Arial" w:eastAsia="Segoe UI" w:hAnsi="Arial" w:cs="Arial"/>
                <w:sz w:val="20"/>
                <w:lang w:eastAsia="en-GB"/>
              </w:rPr>
            </w:pPr>
            <w:r>
              <w:rPr>
                <w:rFonts w:ascii="Arial" w:eastAsia="Segoe UI" w:hAnsi="Arial" w:cs="Arial"/>
                <w:b/>
                <w:bCs/>
                <w:sz w:val="20"/>
                <w:lang w:eastAsia="en-GB"/>
              </w:rPr>
              <w:t>22/02293/PNR – Land opposite Badsell Cottage, Badsell Road, Five Oak Green</w:t>
            </w:r>
          </w:p>
          <w:p w14:paraId="0B8C3607" w14:textId="77777777" w:rsidR="00331B29" w:rsidRDefault="00331B29" w:rsidP="00331B29">
            <w:pPr>
              <w:pStyle w:val="ListParagraph"/>
              <w:autoSpaceDE w:val="0"/>
              <w:autoSpaceDN w:val="0"/>
              <w:adjustRightInd w:val="0"/>
              <w:rPr>
                <w:rFonts w:ascii="Arial" w:eastAsia="Segoe UI" w:hAnsi="Arial" w:cs="Arial"/>
                <w:sz w:val="20"/>
                <w:lang w:eastAsia="en-GB"/>
              </w:rPr>
            </w:pPr>
            <w:r>
              <w:rPr>
                <w:rFonts w:ascii="Arial" w:eastAsia="Segoe UI" w:hAnsi="Arial" w:cs="Arial"/>
                <w:sz w:val="20"/>
                <w:lang w:eastAsia="en-GB"/>
              </w:rPr>
              <w:t>Prior notification for change of use of an agricultural building to a flexible use – For its prior approval to – Transport and highways impacts – Noise impacts – Contamination risk – flooding risks.</w:t>
            </w:r>
          </w:p>
          <w:p w14:paraId="1D016A29" w14:textId="0A4934AD" w:rsidR="00331B29" w:rsidRDefault="00331B29" w:rsidP="00331B29">
            <w:pPr>
              <w:pStyle w:val="ListParagraph"/>
              <w:autoSpaceDE w:val="0"/>
              <w:autoSpaceDN w:val="0"/>
              <w:adjustRightInd w:val="0"/>
              <w:rPr>
                <w:rFonts w:ascii="Arial" w:eastAsia="Segoe UI" w:hAnsi="Arial" w:cs="Arial"/>
                <w:i/>
                <w:iCs/>
                <w:sz w:val="20"/>
                <w:lang w:eastAsia="en-GB"/>
              </w:rPr>
            </w:pPr>
            <w:r>
              <w:rPr>
                <w:rFonts w:ascii="Arial" w:eastAsia="Segoe UI" w:hAnsi="Arial" w:cs="Arial"/>
                <w:b/>
                <w:bCs/>
                <w:sz w:val="20"/>
                <w:lang w:eastAsia="en-GB"/>
              </w:rPr>
              <w:t>Recommend: Neutral.</w:t>
            </w:r>
            <w:r>
              <w:rPr>
                <w:rFonts w:ascii="Arial" w:eastAsia="Segoe UI" w:hAnsi="Arial" w:cs="Arial"/>
                <w:b/>
                <w:bCs/>
                <w:sz w:val="20"/>
                <w:lang w:eastAsia="en-GB"/>
              </w:rPr>
              <w:t xml:space="preserve"> </w:t>
            </w:r>
            <w:r>
              <w:rPr>
                <w:rFonts w:ascii="Arial" w:eastAsia="Segoe UI" w:hAnsi="Arial" w:cs="Arial"/>
                <w:i/>
                <w:iCs/>
                <w:sz w:val="20"/>
                <w:lang w:eastAsia="en-GB"/>
              </w:rPr>
              <w:t>* Prior Approval Granted.</w:t>
            </w:r>
          </w:p>
          <w:p w14:paraId="3576873F" w14:textId="77777777" w:rsidR="00331B29" w:rsidRPr="00331B29" w:rsidRDefault="00331B29" w:rsidP="00331B29">
            <w:pPr>
              <w:pStyle w:val="ListParagraph"/>
              <w:autoSpaceDE w:val="0"/>
              <w:autoSpaceDN w:val="0"/>
              <w:adjustRightInd w:val="0"/>
              <w:rPr>
                <w:rFonts w:ascii="Arial" w:eastAsia="Segoe UI" w:hAnsi="Arial" w:cs="Arial"/>
                <w:i/>
                <w:iCs/>
                <w:sz w:val="20"/>
                <w:lang w:eastAsia="en-GB"/>
              </w:rPr>
            </w:pPr>
          </w:p>
          <w:p w14:paraId="24E3188D" w14:textId="77777777" w:rsidR="00ED1BB2" w:rsidRPr="002959E3" w:rsidRDefault="00ED1BB2" w:rsidP="00ED1BB2">
            <w:pPr>
              <w:pStyle w:val="ListParagraph"/>
              <w:numPr>
                <w:ilvl w:val="0"/>
                <w:numId w:val="12"/>
              </w:numPr>
              <w:autoSpaceDE w:val="0"/>
              <w:autoSpaceDN w:val="0"/>
              <w:adjustRightInd w:val="0"/>
              <w:rPr>
                <w:rFonts w:ascii="Arial" w:eastAsia="Segoe UI" w:hAnsi="Arial" w:cs="Arial"/>
                <w:sz w:val="20"/>
                <w:lang w:eastAsia="en-GB"/>
              </w:rPr>
            </w:pPr>
            <w:r>
              <w:rPr>
                <w:rFonts w:ascii="Arial" w:eastAsia="Segoe UI" w:hAnsi="Arial" w:cs="Arial"/>
                <w:b/>
                <w:bCs/>
                <w:sz w:val="20"/>
                <w:lang w:eastAsia="en-GB"/>
              </w:rPr>
              <w:t>22/02210/FULL – 60 Whetsted Road, Five Oak Green, TN12 6RT</w:t>
            </w:r>
          </w:p>
          <w:p w14:paraId="3731A952" w14:textId="77777777" w:rsidR="00ED1BB2" w:rsidRDefault="00ED1BB2" w:rsidP="00ED1BB2">
            <w:pPr>
              <w:pStyle w:val="ListParagraph"/>
              <w:autoSpaceDE w:val="0"/>
              <w:autoSpaceDN w:val="0"/>
              <w:adjustRightInd w:val="0"/>
              <w:rPr>
                <w:rFonts w:ascii="Arial" w:eastAsia="Segoe UI" w:hAnsi="Arial" w:cs="Arial"/>
                <w:sz w:val="20"/>
                <w:lang w:eastAsia="en-GB"/>
              </w:rPr>
            </w:pPr>
            <w:r>
              <w:rPr>
                <w:rFonts w:ascii="Arial" w:eastAsia="Segoe UI" w:hAnsi="Arial" w:cs="Arial"/>
                <w:sz w:val="20"/>
                <w:lang w:eastAsia="en-GB"/>
              </w:rPr>
              <w:t>Erection of annexe to rear garden.</w:t>
            </w:r>
          </w:p>
          <w:p w14:paraId="648CC7C0" w14:textId="4D4797B5" w:rsidR="00331B29" w:rsidRPr="00ED1BB2" w:rsidRDefault="00ED1BB2" w:rsidP="00ED1BB2">
            <w:pPr>
              <w:pStyle w:val="ListParagraph"/>
              <w:autoSpaceDE w:val="0"/>
              <w:autoSpaceDN w:val="0"/>
              <w:adjustRightInd w:val="0"/>
              <w:rPr>
                <w:rFonts w:ascii="Arial" w:eastAsia="Segoe UI" w:hAnsi="Arial" w:cs="Arial"/>
                <w:i/>
                <w:iCs/>
                <w:sz w:val="20"/>
                <w:lang w:eastAsia="en-GB"/>
              </w:rPr>
            </w:pPr>
            <w:r>
              <w:rPr>
                <w:rFonts w:ascii="Arial" w:eastAsia="Segoe UI" w:hAnsi="Arial" w:cs="Arial"/>
                <w:b/>
                <w:bCs/>
                <w:sz w:val="20"/>
                <w:lang w:eastAsia="en-GB"/>
              </w:rPr>
              <w:t xml:space="preserve">Recommend: Approval with a condition that the annexe is designated as ancillary accommodation. </w:t>
            </w:r>
            <w:r>
              <w:rPr>
                <w:rFonts w:ascii="Arial" w:eastAsia="Segoe UI" w:hAnsi="Arial" w:cs="Arial"/>
                <w:b/>
                <w:bCs/>
                <w:sz w:val="20"/>
                <w:lang w:eastAsia="en-GB"/>
              </w:rPr>
              <w:t xml:space="preserve"> </w:t>
            </w:r>
            <w:r>
              <w:rPr>
                <w:rFonts w:ascii="Arial" w:eastAsia="Segoe UI" w:hAnsi="Arial" w:cs="Arial"/>
                <w:i/>
                <w:iCs/>
                <w:sz w:val="20"/>
                <w:lang w:eastAsia="en-GB"/>
              </w:rPr>
              <w:t>*Application Permitted.</w:t>
            </w:r>
          </w:p>
          <w:p w14:paraId="067C98E9" w14:textId="77777777" w:rsidR="00331B29" w:rsidRPr="00331B29" w:rsidRDefault="00331B29" w:rsidP="00331B29">
            <w:pPr>
              <w:pStyle w:val="ListParagraph"/>
              <w:autoSpaceDE w:val="0"/>
              <w:autoSpaceDN w:val="0"/>
              <w:adjustRightInd w:val="0"/>
              <w:rPr>
                <w:rFonts w:ascii="Arial" w:eastAsia="Segoe UI" w:hAnsi="Arial" w:cs="Arial"/>
                <w:sz w:val="20"/>
                <w:lang w:eastAsia="en-GB"/>
              </w:rPr>
            </w:pPr>
          </w:p>
          <w:p w14:paraId="31550F2C" w14:textId="07D80D22" w:rsidR="00331B29" w:rsidRPr="00EE5A01" w:rsidRDefault="00331B29" w:rsidP="00331B29">
            <w:pPr>
              <w:pStyle w:val="ListParagraph"/>
              <w:numPr>
                <w:ilvl w:val="0"/>
                <w:numId w:val="12"/>
              </w:numPr>
              <w:autoSpaceDE w:val="0"/>
              <w:autoSpaceDN w:val="0"/>
              <w:adjustRightInd w:val="0"/>
              <w:rPr>
                <w:rFonts w:ascii="Arial" w:eastAsia="Segoe UI" w:hAnsi="Arial" w:cs="Arial"/>
                <w:sz w:val="20"/>
                <w:lang w:eastAsia="en-GB"/>
              </w:rPr>
            </w:pPr>
            <w:r>
              <w:rPr>
                <w:rFonts w:ascii="Arial" w:eastAsia="Segoe UI" w:hAnsi="Arial" w:cs="Arial"/>
                <w:b/>
                <w:bCs/>
                <w:sz w:val="20"/>
                <w:lang w:eastAsia="en-GB"/>
              </w:rPr>
              <w:t>22/02307/FULL – 1 Stonecastle Cottages, Whested Road, Five Oak Green, TN12 6SD</w:t>
            </w:r>
          </w:p>
          <w:p w14:paraId="2733D684" w14:textId="77777777" w:rsidR="00331B29" w:rsidRDefault="00331B29" w:rsidP="00331B29">
            <w:pPr>
              <w:pStyle w:val="ListParagraph"/>
              <w:autoSpaceDE w:val="0"/>
              <w:autoSpaceDN w:val="0"/>
              <w:adjustRightInd w:val="0"/>
              <w:rPr>
                <w:rFonts w:ascii="Arial" w:eastAsia="Segoe UI" w:hAnsi="Arial" w:cs="Arial"/>
                <w:sz w:val="20"/>
                <w:lang w:eastAsia="en-GB"/>
              </w:rPr>
            </w:pPr>
            <w:r>
              <w:rPr>
                <w:rFonts w:ascii="Arial" w:eastAsia="Segoe UI" w:hAnsi="Arial" w:cs="Arial"/>
                <w:sz w:val="20"/>
                <w:lang w:eastAsia="en-GB"/>
              </w:rPr>
              <w:t>Erection of rear single storey extension.</w:t>
            </w:r>
          </w:p>
          <w:p w14:paraId="0AB93D07" w14:textId="3AF84171" w:rsidR="00331B29" w:rsidRDefault="00331B29" w:rsidP="00331B29">
            <w:pPr>
              <w:pStyle w:val="ListParagraph"/>
              <w:autoSpaceDE w:val="0"/>
              <w:autoSpaceDN w:val="0"/>
              <w:adjustRightInd w:val="0"/>
              <w:rPr>
                <w:rFonts w:ascii="Arial" w:eastAsia="Segoe UI" w:hAnsi="Arial" w:cs="Arial"/>
                <w:i/>
                <w:iCs/>
                <w:sz w:val="20"/>
                <w:lang w:eastAsia="en-GB"/>
              </w:rPr>
            </w:pPr>
            <w:r>
              <w:rPr>
                <w:rFonts w:ascii="Arial" w:eastAsia="Segoe UI" w:hAnsi="Arial" w:cs="Arial"/>
                <w:b/>
                <w:bCs/>
                <w:sz w:val="20"/>
                <w:lang w:eastAsia="en-GB"/>
              </w:rPr>
              <w:t>Recommend: Approval.</w:t>
            </w:r>
            <w:r>
              <w:rPr>
                <w:rFonts w:ascii="Arial" w:eastAsia="Segoe UI" w:hAnsi="Arial" w:cs="Arial"/>
                <w:b/>
                <w:bCs/>
                <w:sz w:val="20"/>
                <w:lang w:eastAsia="en-GB"/>
              </w:rPr>
              <w:t xml:space="preserve"> </w:t>
            </w:r>
            <w:r>
              <w:rPr>
                <w:rFonts w:ascii="Arial" w:eastAsia="Segoe UI" w:hAnsi="Arial" w:cs="Arial"/>
                <w:i/>
                <w:iCs/>
                <w:sz w:val="20"/>
                <w:lang w:eastAsia="en-GB"/>
              </w:rPr>
              <w:t>* Application Permitted.</w:t>
            </w:r>
          </w:p>
          <w:p w14:paraId="60F34FDC" w14:textId="77777777" w:rsidR="00ED1BB2" w:rsidRPr="00331B29" w:rsidRDefault="00ED1BB2" w:rsidP="00331B29">
            <w:pPr>
              <w:pStyle w:val="ListParagraph"/>
              <w:autoSpaceDE w:val="0"/>
              <w:autoSpaceDN w:val="0"/>
              <w:adjustRightInd w:val="0"/>
              <w:rPr>
                <w:rFonts w:ascii="Arial" w:eastAsia="Segoe UI" w:hAnsi="Arial" w:cs="Arial"/>
                <w:i/>
                <w:iCs/>
                <w:sz w:val="20"/>
                <w:lang w:eastAsia="en-GB"/>
              </w:rPr>
            </w:pPr>
          </w:p>
          <w:p w14:paraId="714B9385" w14:textId="77777777" w:rsidR="00ED1BB2" w:rsidRPr="00E31885" w:rsidRDefault="00ED1BB2" w:rsidP="00ED1BB2">
            <w:pPr>
              <w:pStyle w:val="ListParagraph"/>
              <w:numPr>
                <w:ilvl w:val="0"/>
                <w:numId w:val="12"/>
              </w:numPr>
              <w:autoSpaceDE w:val="0"/>
              <w:autoSpaceDN w:val="0"/>
              <w:adjustRightInd w:val="0"/>
              <w:rPr>
                <w:rFonts w:ascii="Arial" w:eastAsia="Segoe UI" w:hAnsi="Arial" w:cs="Arial"/>
                <w:sz w:val="20"/>
                <w:lang w:eastAsia="en-GB"/>
              </w:rPr>
            </w:pPr>
            <w:r>
              <w:rPr>
                <w:rFonts w:ascii="Arial" w:eastAsia="Segoe UI" w:hAnsi="Arial" w:cs="Arial"/>
                <w:b/>
                <w:bCs/>
                <w:sz w:val="20"/>
                <w:lang w:eastAsia="en-GB"/>
              </w:rPr>
              <w:t>22/01783/FULL – 46 Nortons Way, Five Oak Green, Tonbridge, TN12 6TE</w:t>
            </w:r>
          </w:p>
          <w:p w14:paraId="7B674508" w14:textId="77777777" w:rsidR="00ED1BB2" w:rsidRDefault="00ED1BB2" w:rsidP="00ED1BB2">
            <w:pPr>
              <w:pStyle w:val="ListParagraph"/>
              <w:autoSpaceDE w:val="0"/>
              <w:autoSpaceDN w:val="0"/>
              <w:adjustRightInd w:val="0"/>
              <w:rPr>
                <w:rFonts w:ascii="Arial" w:eastAsia="Segoe UI" w:hAnsi="Arial" w:cs="Arial"/>
                <w:sz w:val="20"/>
                <w:lang w:eastAsia="en-GB"/>
              </w:rPr>
            </w:pPr>
            <w:r>
              <w:rPr>
                <w:rFonts w:ascii="Arial" w:eastAsia="Segoe UI" w:hAnsi="Arial" w:cs="Arial"/>
                <w:sz w:val="20"/>
                <w:lang w:eastAsia="en-GB"/>
              </w:rPr>
              <w:t>Front porch extension of existing house.</w:t>
            </w:r>
          </w:p>
          <w:p w14:paraId="165971F3" w14:textId="7A6DFAEF" w:rsidR="00331B29" w:rsidRPr="00ED1BB2" w:rsidRDefault="00ED1BB2" w:rsidP="00ED1BB2">
            <w:pPr>
              <w:pStyle w:val="ListParagraph"/>
              <w:autoSpaceDE w:val="0"/>
              <w:autoSpaceDN w:val="0"/>
              <w:adjustRightInd w:val="0"/>
              <w:rPr>
                <w:rFonts w:ascii="Arial" w:eastAsia="Segoe UI" w:hAnsi="Arial" w:cs="Arial"/>
                <w:i/>
                <w:iCs/>
                <w:sz w:val="20"/>
                <w:lang w:eastAsia="en-GB"/>
              </w:rPr>
            </w:pPr>
            <w:r>
              <w:rPr>
                <w:rFonts w:ascii="Arial" w:eastAsia="Segoe UI" w:hAnsi="Arial" w:cs="Arial"/>
                <w:b/>
                <w:bCs/>
                <w:sz w:val="20"/>
                <w:lang w:eastAsia="en-GB"/>
              </w:rPr>
              <w:t xml:space="preserve">Recommend: Neutral.  </w:t>
            </w:r>
            <w:r>
              <w:rPr>
                <w:rFonts w:ascii="Arial" w:eastAsia="Segoe UI" w:hAnsi="Arial" w:cs="Arial"/>
                <w:i/>
                <w:iCs/>
                <w:sz w:val="20"/>
                <w:lang w:eastAsia="en-GB"/>
              </w:rPr>
              <w:t>*Application Permitted.</w:t>
            </w:r>
          </w:p>
          <w:p w14:paraId="2BCD6A94" w14:textId="77777777" w:rsidR="00331B29" w:rsidRPr="00331B29" w:rsidRDefault="00331B29" w:rsidP="00331B29">
            <w:pPr>
              <w:pStyle w:val="ListParagraph"/>
              <w:autoSpaceDE w:val="0"/>
              <w:autoSpaceDN w:val="0"/>
              <w:adjustRightInd w:val="0"/>
              <w:rPr>
                <w:rFonts w:ascii="Arial" w:eastAsia="Segoe UI" w:hAnsi="Arial" w:cs="Arial"/>
                <w:sz w:val="20"/>
                <w:lang w:eastAsia="en-GB"/>
              </w:rPr>
            </w:pPr>
          </w:p>
          <w:p w14:paraId="5405F5B5" w14:textId="0075370C" w:rsidR="001822AB" w:rsidRPr="003635FF" w:rsidRDefault="001822AB" w:rsidP="001822AB">
            <w:pPr>
              <w:pStyle w:val="ListParagraph"/>
              <w:numPr>
                <w:ilvl w:val="0"/>
                <w:numId w:val="12"/>
              </w:numPr>
              <w:autoSpaceDE w:val="0"/>
              <w:autoSpaceDN w:val="0"/>
              <w:adjustRightInd w:val="0"/>
              <w:rPr>
                <w:rFonts w:ascii="Arial" w:eastAsia="Segoe UI" w:hAnsi="Arial" w:cs="Arial"/>
                <w:sz w:val="20"/>
                <w:lang w:eastAsia="en-GB"/>
              </w:rPr>
            </w:pPr>
            <w:r>
              <w:rPr>
                <w:rFonts w:ascii="Arial" w:eastAsia="Segoe UI" w:hAnsi="Arial" w:cs="Arial"/>
                <w:b/>
                <w:bCs/>
                <w:sz w:val="20"/>
                <w:lang w:eastAsia="en-GB"/>
              </w:rPr>
              <w:t>22/02496/FULL - 41 Whetsted Road, Five Oak Green. TN12 6RS</w:t>
            </w:r>
          </w:p>
          <w:p w14:paraId="03B0077C" w14:textId="77777777" w:rsidR="001822AB" w:rsidRDefault="001822AB" w:rsidP="001822AB">
            <w:pPr>
              <w:pStyle w:val="ListParagraph"/>
              <w:autoSpaceDE w:val="0"/>
              <w:autoSpaceDN w:val="0"/>
              <w:adjustRightInd w:val="0"/>
              <w:rPr>
                <w:rFonts w:ascii="Arial" w:hAnsi="Arial" w:cs="Arial"/>
                <w:color w:val="333333"/>
                <w:sz w:val="20"/>
                <w:shd w:val="clear" w:color="auto" w:fill="FFFFFF"/>
              </w:rPr>
            </w:pPr>
            <w:r w:rsidRPr="00FF10EE">
              <w:rPr>
                <w:rFonts w:ascii="Arial" w:hAnsi="Arial" w:cs="Arial"/>
                <w:color w:val="333333"/>
                <w:sz w:val="20"/>
                <w:shd w:val="clear" w:color="auto" w:fill="FFFFFF"/>
              </w:rPr>
              <w:t>Alterations to approved application 21/01861/FULL (Alterations to roof height at intersection of main house wall)</w:t>
            </w:r>
            <w:r>
              <w:rPr>
                <w:rFonts w:ascii="Arial" w:hAnsi="Arial" w:cs="Arial"/>
                <w:color w:val="333333"/>
                <w:sz w:val="20"/>
                <w:shd w:val="clear" w:color="auto" w:fill="FFFFFF"/>
              </w:rPr>
              <w:t>.</w:t>
            </w:r>
          </w:p>
          <w:p w14:paraId="688C48DB" w14:textId="02833AB8" w:rsidR="001822AB" w:rsidRPr="00F26F30" w:rsidRDefault="001822AB" w:rsidP="00F26F30">
            <w:pPr>
              <w:pStyle w:val="ListParagraph"/>
              <w:autoSpaceDE w:val="0"/>
              <w:autoSpaceDN w:val="0"/>
              <w:adjustRightInd w:val="0"/>
              <w:rPr>
                <w:rFonts w:ascii="Arial" w:eastAsia="Segoe UI" w:hAnsi="Arial" w:cs="Arial"/>
                <w:i/>
                <w:iCs/>
                <w:sz w:val="20"/>
                <w:lang w:eastAsia="en-GB"/>
              </w:rPr>
            </w:pPr>
            <w:r w:rsidRPr="008928BE">
              <w:rPr>
                <w:rFonts w:ascii="Arial" w:hAnsi="Arial" w:cs="Arial"/>
                <w:b/>
                <w:bCs/>
                <w:sz w:val="20"/>
                <w:shd w:val="clear" w:color="auto" w:fill="FFFFFF"/>
              </w:rPr>
              <w:t>Recommend: No objection</w:t>
            </w:r>
            <w:r>
              <w:rPr>
                <w:rFonts w:ascii="Arial" w:hAnsi="Arial" w:cs="Arial"/>
                <w:b/>
                <w:bCs/>
                <w:color w:val="333333"/>
                <w:sz w:val="20"/>
                <w:shd w:val="clear" w:color="auto" w:fill="FFFFFF"/>
              </w:rPr>
              <w:t xml:space="preserve">. </w:t>
            </w:r>
            <w:r>
              <w:rPr>
                <w:rFonts w:ascii="Arial" w:hAnsi="Arial" w:cs="Arial"/>
                <w:i/>
                <w:iCs/>
                <w:color w:val="333333"/>
                <w:sz w:val="20"/>
                <w:shd w:val="clear" w:color="auto" w:fill="FFFFFF"/>
              </w:rPr>
              <w:t>* Permission Granted</w:t>
            </w:r>
          </w:p>
          <w:p w14:paraId="4101652C" w14:textId="59308911" w:rsidR="00CB0152" w:rsidRPr="004939C4" w:rsidRDefault="00CB0152" w:rsidP="004939C4">
            <w:pPr>
              <w:pStyle w:val="ListParagraph"/>
              <w:autoSpaceDE w:val="0"/>
              <w:autoSpaceDN w:val="0"/>
              <w:adjustRightInd w:val="0"/>
              <w:rPr>
                <w:rFonts w:ascii="Arial" w:eastAsia="Segoe UI" w:hAnsi="Arial" w:cs="Arial"/>
                <w:i/>
                <w:iCs/>
                <w:sz w:val="20"/>
                <w:lang w:eastAsia="en-GB"/>
              </w:rPr>
            </w:pPr>
          </w:p>
        </w:tc>
      </w:tr>
      <w:tr w:rsidR="00065683" w:rsidRPr="00FE2647" w14:paraId="67F0E47D" w14:textId="77777777" w:rsidTr="54E5B220">
        <w:trPr>
          <w:trHeight w:val="378"/>
        </w:trPr>
        <w:tc>
          <w:tcPr>
            <w:tcW w:w="959" w:type="dxa"/>
            <w:shd w:val="clear" w:color="auto" w:fill="auto"/>
          </w:tcPr>
          <w:p w14:paraId="245D991A" w14:textId="50B35EF4" w:rsidR="00065683" w:rsidRPr="00FE2647" w:rsidRDefault="00340140" w:rsidP="54E5B220">
            <w:pPr>
              <w:widowControl w:val="0"/>
              <w:jc w:val="center"/>
              <w:rPr>
                <w:rFonts w:ascii="Arial" w:hAnsi="Arial" w:cs="Arial"/>
                <w:sz w:val="20"/>
              </w:rPr>
            </w:pPr>
            <w:r>
              <w:rPr>
                <w:rFonts w:ascii="Arial" w:hAnsi="Arial" w:cs="Arial"/>
                <w:sz w:val="20"/>
              </w:rPr>
              <w:lastRenderedPageBreak/>
              <w:t>1</w:t>
            </w:r>
            <w:r w:rsidR="00F26F30">
              <w:rPr>
                <w:rFonts w:ascii="Arial" w:hAnsi="Arial" w:cs="Arial"/>
                <w:sz w:val="20"/>
              </w:rPr>
              <w:t>83</w:t>
            </w:r>
          </w:p>
        </w:tc>
        <w:tc>
          <w:tcPr>
            <w:tcW w:w="9723" w:type="dxa"/>
            <w:shd w:val="clear" w:color="auto" w:fill="auto"/>
          </w:tcPr>
          <w:p w14:paraId="49EC7AAD" w14:textId="1A15C56B" w:rsidR="004D5027" w:rsidRPr="00365645" w:rsidRDefault="5C9FD6A9" w:rsidP="00365645">
            <w:pPr>
              <w:pStyle w:val="ListParagraph"/>
              <w:numPr>
                <w:ilvl w:val="0"/>
                <w:numId w:val="30"/>
              </w:numPr>
              <w:rPr>
                <w:rFonts w:ascii="Arial" w:hAnsi="Arial" w:cs="Arial"/>
                <w:sz w:val="20"/>
              </w:rPr>
            </w:pPr>
            <w:r w:rsidRPr="00365645">
              <w:rPr>
                <w:rFonts w:ascii="Arial" w:hAnsi="Arial" w:cs="Arial"/>
                <w:b/>
                <w:bCs/>
                <w:sz w:val="20"/>
              </w:rPr>
              <w:t>O</w:t>
            </w:r>
            <w:r w:rsidR="002C4A31" w:rsidRPr="00365645">
              <w:rPr>
                <w:rFonts w:ascii="Arial" w:hAnsi="Arial" w:cs="Arial"/>
                <w:b/>
                <w:bCs/>
                <w:sz w:val="20"/>
              </w:rPr>
              <w:t>THER</w:t>
            </w:r>
            <w:r w:rsidRPr="00365645">
              <w:rPr>
                <w:rFonts w:ascii="Arial" w:hAnsi="Arial" w:cs="Arial"/>
                <w:b/>
                <w:bCs/>
                <w:sz w:val="20"/>
              </w:rPr>
              <w:t xml:space="preserve"> MATTERS</w:t>
            </w:r>
          </w:p>
          <w:p w14:paraId="12A9FB6B" w14:textId="4964181D" w:rsidR="00CE1685" w:rsidRPr="00B94CD7" w:rsidRDefault="5C9FD6A9" w:rsidP="00B94CD7">
            <w:pPr>
              <w:pStyle w:val="ListParagraph"/>
              <w:numPr>
                <w:ilvl w:val="1"/>
                <w:numId w:val="30"/>
              </w:numPr>
              <w:rPr>
                <w:rFonts w:ascii="Arial" w:hAnsi="Arial" w:cs="Arial"/>
                <w:sz w:val="20"/>
              </w:rPr>
            </w:pPr>
            <w:r w:rsidRPr="00B94CD7">
              <w:rPr>
                <w:rFonts w:ascii="Arial" w:hAnsi="Arial" w:cs="Arial"/>
                <w:sz w:val="20"/>
              </w:rPr>
              <w:t>The Kings Head, Five Oak Green Road, Five Oak Green.</w:t>
            </w:r>
          </w:p>
          <w:p w14:paraId="1FAEFA0D" w14:textId="62E214FA" w:rsidR="003359F6" w:rsidRPr="00B37228" w:rsidRDefault="3DD10E7C" w:rsidP="00365645">
            <w:pPr>
              <w:numPr>
                <w:ilvl w:val="1"/>
                <w:numId w:val="30"/>
              </w:numPr>
              <w:rPr>
                <w:sz w:val="20"/>
              </w:rPr>
            </w:pPr>
            <w:r w:rsidRPr="00B37228">
              <w:rPr>
                <w:rFonts w:ascii="Arial" w:hAnsi="Arial" w:cs="Arial"/>
                <w:sz w:val="20"/>
              </w:rPr>
              <w:t>Dislingbury Farmhouse</w:t>
            </w:r>
          </w:p>
          <w:p w14:paraId="4B99056E" w14:textId="15457F89" w:rsidR="003215A7" w:rsidRPr="003359F6" w:rsidRDefault="00C22705" w:rsidP="007B025C">
            <w:pPr>
              <w:numPr>
                <w:ilvl w:val="1"/>
                <w:numId w:val="30"/>
              </w:numPr>
              <w:rPr>
                <w:sz w:val="20"/>
              </w:rPr>
            </w:pPr>
            <w:r w:rsidRPr="00B37228">
              <w:rPr>
                <w:rFonts w:ascii="Arial" w:hAnsi="Arial" w:cs="Arial"/>
                <w:sz w:val="20"/>
              </w:rPr>
              <w:t>Queens</w:t>
            </w:r>
            <w:r w:rsidRPr="00B84DC8">
              <w:rPr>
                <w:rFonts w:ascii="Arial" w:hAnsi="Arial" w:cs="Arial"/>
                <w:sz w:val="20"/>
              </w:rPr>
              <w:t xml:space="preserve"> Head Public House </w:t>
            </w:r>
          </w:p>
        </w:tc>
      </w:tr>
      <w:tr w:rsidR="008823A4" w:rsidRPr="00FE2647" w14:paraId="0E7D6DF5" w14:textId="77777777" w:rsidTr="54E5B220">
        <w:trPr>
          <w:trHeight w:val="378"/>
        </w:trPr>
        <w:tc>
          <w:tcPr>
            <w:tcW w:w="959" w:type="dxa"/>
            <w:shd w:val="clear" w:color="auto" w:fill="auto"/>
          </w:tcPr>
          <w:p w14:paraId="1299C43A" w14:textId="6441E6D9" w:rsidR="008823A4" w:rsidRDefault="00340140" w:rsidP="006A58E1">
            <w:pPr>
              <w:widowControl w:val="0"/>
              <w:jc w:val="center"/>
              <w:rPr>
                <w:rFonts w:ascii="Arial" w:hAnsi="Arial" w:cs="Arial"/>
                <w:sz w:val="20"/>
              </w:rPr>
            </w:pPr>
            <w:r>
              <w:rPr>
                <w:rFonts w:ascii="Arial" w:hAnsi="Arial" w:cs="Arial"/>
                <w:sz w:val="20"/>
              </w:rPr>
              <w:t>1</w:t>
            </w:r>
            <w:r w:rsidR="00F26F30">
              <w:rPr>
                <w:rFonts w:ascii="Arial" w:hAnsi="Arial" w:cs="Arial"/>
                <w:sz w:val="20"/>
              </w:rPr>
              <w:t>84</w:t>
            </w:r>
          </w:p>
        </w:tc>
        <w:tc>
          <w:tcPr>
            <w:tcW w:w="9723" w:type="dxa"/>
            <w:shd w:val="clear" w:color="auto" w:fill="auto"/>
          </w:tcPr>
          <w:p w14:paraId="2D367662" w14:textId="5A5C52DA" w:rsidR="008823A4" w:rsidRPr="00BC3110" w:rsidRDefault="5C9FD6A9" w:rsidP="00365645">
            <w:pPr>
              <w:numPr>
                <w:ilvl w:val="0"/>
                <w:numId w:val="30"/>
              </w:numPr>
              <w:rPr>
                <w:rFonts w:ascii="Arial" w:hAnsi="Arial" w:cs="Arial"/>
                <w:b/>
                <w:bCs/>
                <w:sz w:val="20"/>
              </w:rPr>
            </w:pPr>
            <w:r w:rsidRPr="54E5B220">
              <w:rPr>
                <w:rFonts w:ascii="Arial" w:hAnsi="Arial" w:cs="Arial"/>
                <w:b/>
                <w:bCs/>
                <w:sz w:val="20"/>
              </w:rPr>
              <w:t xml:space="preserve">DATE OF </w:t>
            </w:r>
            <w:r w:rsidR="00BC3110">
              <w:rPr>
                <w:rFonts w:ascii="Arial" w:hAnsi="Arial" w:cs="Arial"/>
                <w:b/>
                <w:bCs/>
                <w:sz w:val="20"/>
              </w:rPr>
              <w:t xml:space="preserve">THE </w:t>
            </w:r>
            <w:r w:rsidRPr="54E5B220">
              <w:rPr>
                <w:rFonts w:ascii="Arial" w:hAnsi="Arial" w:cs="Arial"/>
                <w:b/>
                <w:bCs/>
                <w:sz w:val="20"/>
              </w:rPr>
              <w:t xml:space="preserve">NEXT MEETING – </w:t>
            </w:r>
            <w:r w:rsidR="004D4381">
              <w:rPr>
                <w:rFonts w:ascii="Arial" w:hAnsi="Arial" w:cs="Arial"/>
                <w:sz w:val="20"/>
              </w:rPr>
              <w:t xml:space="preserve">Monday </w:t>
            </w:r>
            <w:r w:rsidR="00ED1BB2">
              <w:rPr>
                <w:rFonts w:ascii="Arial" w:hAnsi="Arial" w:cs="Arial"/>
                <w:sz w:val="20"/>
              </w:rPr>
              <w:t>28 November</w:t>
            </w:r>
            <w:r w:rsidR="00080473">
              <w:rPr>
                <w:rFonts w:ascii="Arial" w:hAnsi="Arial" w:cs="Arial"/>
                <w:sz w:val="20"/>
              </w:rPr>
              <w:t xml:space="preserve"> </w:t>
            </w:r>
            <w:r w:rsidR="00DD1C28">
              <w:rPr>
                <w:rFonts w:ascii="Arial" w:hAnsi="Arial" w:cs="Arial"/>
                <w:sz w:val="20"/>
              </w:rPr>
              <w:t>2022</w:t>
            </w:r>
            <w:r w:rsidR="00283DA4">
              <w:rPr>
                <w:rFonts w:ascii="Arial" w:hAnsi="Arial" w:cs="Arial"/>
                <w:sz w:val="20"/>
              </w:rPr>
              <w:t xml:space="preserve"> at 7pm</w:t>
            </w:r>
          </w:p>
          <w:p w14:paraId="14E7B3B9" w14:textId="77777777" w:rsidR="00BC3110" w:rsidRDefault="00BC3110" w:rsidP="00BC3110">
            <w:pPr>
              <w:ind w:left="401"/>
              <w:rPr>
                <w:rFonts w:ascii="Arial" w:hAnsi="Arial" w:cs="Arial"/>
                <w:b/>
                <w:bCs/>
                <w:sz w:val="20"/>
              </w:rPr>
            </w:pPr>
          </w:p>
          <w:p w14:paraId="01E1C837" w14:textId="59686496" w:rsidR="003215A7" w:rsidRPr="005A296B" w:rsidRDefault="003215A7" w:rsidP="00BC3110">
            <w:pPr>
              <w:ind w:left="401"/>
              <w:rPr>
                <w:rFonts w:ascii="Arial" w:hAnsi="Arial" w:cs="Arial"/>
                <w:b/>
                <w:bCs/>
                <w:sz w:val="20"/>
              </w:rPr>
            </w:pPr>
          </w:p>
        </w:tc>
      </w:tr>
    </w:tbl>
    <w:p w14:paraId="4DDBEF00" w14:textId="77777777" w:rsidR="002F3CF2" w:rsidRPr="00FE2647" w:rsidRDefault="002F3CF2" w:rsidP="008061C9">
      <w:pPr>
        <w:rPr>
          <w:rFonts w:ascii="Arial" w:hAnsi="Arial" w:cs="Arial"/>
          <w:sz w:val="20"/>
        </w:rPr>
      </w:pPr>
    </w:p>
    <w:sectPr w:rsidR="002F3CF2" w:rsidRPr="00FE2647" w:rsidSect="00FE2647">
      <w:footerReference w:type="even" r:id="rId7"/>
      <w:footerReference w:type="default" r:id="rId8"/>
      <w:type w:val="continuous"/>
      <w:pgSz w:w="11906" w:h="16838" w:code="9"/>
      <w:pgMar w:top="720" w:right="720" w:bottom="720" w:left="720" w:header="567"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71F45" w14:textId="77777777" w:rsidR="00476F5E" w:rsidRDefault="00476F5E">
      <w:r>
        <w:separator/>
      </w:r>
    </w:p>
  </w:endnote>
  <w:endnote w:type="continuationSeparator" w:id="0">
    <w:p w14:paraId="325E2304" w14:textId="77777777" w:rsidR="00476F5E" w:rsidRDefault="00476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7423E7" w:rsidRDefault="007423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61D779" w14:textId="77777777" w:rsidR="007423E7" w:rsidRDefault="00742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CB77" w14:textId="77777777" w:rsidR="007423E7" w:rsidRPr="00E023EE" w:rsidRDefault="007423E7" w:rsidP="00E023EE">
    <w:pPr>
      <w:pStyle w:val="Footer"/>
      <w:jc w:val="center"/>
      <w:rPr>
        <w:szCs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EB7D3" w14:textId="77777777" w:rsidR="00476F5E" w:rsidRDefault="00476F5E">
      <w:r>
        <w:separator/>
      </w:r>
    </w:p>
  </w:footnote>
  <w:footnote w:type="continuationSeparator" w:id="0">
    <w:p w14:paraId="1BBC833E" w14:textId="77777777" w:rsidR="00476F5E" w:rsidRDefault="00476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6D89"/>
    <w:multiLevelType w:val="hybridMultilevel"/>
    <w:tmpl w:val="5A12B76E"/>
    <w:lvl w:ilvl="0" w:tplc="75A229A0">
      <w:start w:val="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9677A2"/>
    <w:multiLevelType w:val="hybridMultilevel"/>
    <w:tmpl w:val="C390202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A273C"/>
    <w:multiLevelType w:val="hybridMultilevel"/>
    <w:tmpl w:val="21C280A6"/>
    <w:lvl w:ilvl="0" w:tplc="0809000F">
      <w:start w:val="8"/>
      <w:numFmt w:val="decimal"/>
      <w:lvlText w:val="%1."/>
      <w:lvlJc w:val="left"/>
      <w:pPr>
        <w:ind w:left="720" w:hanging="360"/>
      </w:pPr>
      <w:rPr>
        <w:rFonts w:hint="default"/>
        <w:b w:val="0"/>
      </w:rPr>
    </w:lvl>
    <w:lvl w:ilvl="1" w:tplc="F840519C">
      <w:start w:val="1"/>
      <w:numFmt w:val="lowerLetter"/>
      <w:lvlText w:val="%2)"/>
      <w:lvlJc w:val="left"/>
      <w:pPr>
        <w:ind w:left="1440" w:hanging="360"/>
      </w:pPr>
      <w:rPr>
        <w:rFonts w:ascii="Arial" w:eastAsia="Times New Roman"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67F14"/>
    <w:multiLevelType w:val="hybridMultilevel"/>
    <w:tmpl w:val="10B4477C"/>
    <w:lvl w:ilvl="0" w:tplc="8D58E490">
      <w:start w:val="2"/>
      <w:numFmt w:val="bullet"/>
      <w:lvlText w:val=""/>
      <w:lvlJc w:val="left"/>
      <w:pPr>
        <w:ind w:left="1080" w:hanging="360"/>
      </w:pPr>
      <w:rPr>
        <w:rFonts w:ascii="Symbol" w:eastAsia="Arial"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2576FB"/>
    <w:multiLevelType w:val="hybridMultilevel"/>
    <w:tmpl w:val="653ADBE8"/>
    <w:lvl w:ilvl="0" w:tplc="FFFFFFFF">
      <w:start w:val="1"/>
      <w:numFmt w:val="lowerLetter"/>
      <w:lvlText w:val="%1."/>
      <w:lvlJc w:val="left"/>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3E73821"/>
    <w:multiLevelType w:val="hybridMultilevel"/>
    <w:tmpl w:val="A5764F00"/>
    <w:lvl w:ilvl="0" w:tplc="8A7057FA">
      <w:start w:val="2"/>
      <w:numFmt w:val="bullet"/>
      <w:lvlText w:val=""/>
      <w:lvlJc w:val="left"/>
      <w:pPr>
        <w:ind w:left="1080" w:hanging="360"/>
      </w:pPr>
      <w:rPr>
        <w:rFonts w:ascii="Symbol" w:eastAsia="Arial"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7293254"/>
    <w:multiLevelType w:val="multilevel"/>
    <w:tmpl w:val="150484D8"/>
    <w:lvl w:ilvl="0">
      <w:start w:val="1"/>
      <w:numFmt w:val="decimal"/>
      <w:lvlText w:val="%1)"/>
      <w:lvlJc w:val="left"/>
      <w:pPr>
        <w:ind w:left="360" w:hanging="360"/>
      </w:pPr>
      <w:rPr>
        <w:b/>
        <w:bCs/>
      </w:rPr>
    </w:lvl>
    <w:lvl w:ilvl="1">
      <w:start w:val="1"/>
      <w:numFmt w:val="lowerLetter"/>
      <w:lvlText w:val="%2)"/>
      <w:lvlJc w:val="left"/>
      <w:pPr>
        <w:ind w:left="720" w:hanging="360"/>
      </w:pPr>
      <w:rPr>
        <w:rFonts w:ascii="Arial" w:hAnsi="Arial" w:cs="Arial" w:hint="default"/>
        <w:b w:val="0"/>
        <w:i w:val="0"/>
        <w:color w:val="auto"/>
        <w:sz w:val="20"/>
        <w:szCs w:val="20"/>
      </w:rPr>
    </w:lvl>
    <w:lvl w:ilvl="2">
      <w:start w:val="1"/>
      <w:numFmt w:val="lowerRoman"/>
      <w:lvlText w:val="%3)"/>
      <w:lvlJc w:val="left"/>
      <w:pPr>
        <w:ind w:left="1080" w:hanging="360"/>
      </w:pPr>
      <w:rPr>
        <w:b w:val="0"/>
        <w:i w:val="0"/>
        <w:color w:val="auto"/>
      </w:rPr>
    </w:lvl>
    <w:lvl w:ilvl="3">
      <w:start w:val="1"/>
      <w:numFmt w:val="decimal"/>
      <w:lvlText w:val="(%4)"/>
      <w:lvlJc w:val="left"/>
      <w:pPr>
        <w:ind w:left="1440" w:hanging="360"/>
      </w:pPr>
      <w:rPr>
        <w:rFonts w:hint="default"/>
        <w:b w:val="0"/>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7CA4700"/>
    <w:multiLevelType w:val="hybridMultilevel"/>
    <w:tmpl w:val="502C2E34"/>
    <w:lvl w:ilvl="0" w:tplc="CBA4F53A">
      <w:start w:val="2"/>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9B143F8"/>
    <w:multiLevelType w:val="hybridMultilevel"/>
    <w:tmpl w:val="7DAE0ABC"/>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B30180"/>
    <w:multiLevelType w:val="hybridMultilevel"/>
    <w:tmpl w:val="D9C614A4"/>
    <w:lvl w:ilvl="0" w:tplc="1702E4BE">
      <w:start w:val="1"/>
      <w:numFmt w:val="lowerLetter"/>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CD1EE3"/>
    <w:multiLevelType w:val="hybridMultilevel"/>
    <w:tmpl w:val="A3767468"/>
    <w:lvl w:ilvl="0" w:tplc="C0224DDE">
      <w:start w:val="1"/>
      <w:numFmt w:val="lowerLetter"/>
      <w:lvlText w:val="%1."/>
      <w:lvlJc w:val="left"/>
      <w:pPr>
        <w:ind w:left="761" w:hanging="360"/>
      </w:pPr>
      <w:rPr>
        <w:rFonts w:ascii="Arial" w:hAnsi="Arial" w:cs="Arial" w:hint="default"/>
        <w:b w:val="0"/>
        <w:bCs/>
        <w:sz w:val="20"/>
        <w:szCs w:val="20"/>
      </w:rPr>
    </w:lvl>
    <w:lvl w:ilvl="1" w:tplc="08090019">
      <w:start w:val="1"/>
      <w:numFmt w:val="lowerLetter"/>
      <w:lvlText w:val="%2."/>
      <w:lvlJc w:val="left"/>
      <w:pPr>
        <w:ind w:left="785" w:hanging="360"/>
      </w:pPr>
    </w:lvl>
    <w:lvl w:ilvl="2" w:tplc="0809001B" w:tentative="1">
      <w:start w:val="1"/>
      <w:numFmt w:val="lowerRoman"/>
      <w:lvlText w:val="%3."/>
      <w:lvlJc w:val="right"/>
      <w:pPr>
        <w:ind w:left="2201" w:hanging="180"/>
      </w:pPr>
    </w:lvl>
    <w:lvl w:ilvl="3" w:tplc="0809000F" w:tentative="1">
      <w:start w:val="1"/>
      <w:numFmt w:val="decimal"/>
      <w:lvlText w:val="%4."/>
      <w:lvlJc w:val="left"/>
      <w:pPr>
        <w:ind w:left="2921" w:hanging="360"/>
      </w:pPr>
    </w:lvl>
    <w:lvl w:ilvl="4" w:tplc="08090019" w:tentative="1">
      <w:start w:val="1"/>
      <w:numFmt w:val="lowerLetter"/>
      <w:lvlText w:val="%5."/>
      <w:lvlJc w:val="left"/>
      <w:pPr>
        <w:ind w:left="3641" w:hanging="360"/>
      </w:pPr>
    </w:lvl>
    <w:lvl w:ilvl="5" w:tplc="0809001B" w:tentative="1">
      <w:start w:val="1"/>
      <w:numFmt w:val="lowerRoman"/>
      <w:lvlText w:val="%6."/>
      <w:lvlJc w:val="right"/>
      <w:pPr>
        <w:ind w:left="4361" w:hanging="180"/>
      </w:pPr>
    </w:lvl>
    <w:lvl w:ilvl="6" w:tplc="0809000F" w:tentative="1">
      <w:start w:val="1"/>
      <w:numFmt w:val="decimal"/>
      <w:lvlText w:val="%7."/>
      <w:lvlJc w:val="left"/>
      <w:pPr>
        <w:ind w:left="5081" w:hanging="360"/>
      </w:pPr>
    </w:lvl>
    <w:lvl w:ilvl="7" w:tplc="08090019" w:tentative="1">
      <w:start w:val="1"/>
      <w:numFmt w:val="lowerLetter"/>
      <w:lvlText w:val="%8."/>
      <w:lvlJc w:val="left"/>
      <w:pPr>
        <w:ind w:left="5801" w:hanging="360"/>
      </w:pPr>
    </w:lvl>
    <w:lvl w:ilvl="8" w:tplc="0809001B" w:tentative="1">
      <w:start w:val="1"/>
      <w:numFmt w:val="lowerRoman"/>
      <w:lvlText w:val="%9."/>
      <w:lvlJc w:val="right"/>
      <w:pPr>
        <w:ind w:left="6521" w:hanging="180"/>
      </w:pPr>
    </w:lvl>
  </w:abstractNum>
  <w:abstractNum w:abstractNumId="11" w15:restartNumberingAfterBreak="0">
    <w:nsid w:val="284061F6"/>
    <w:multiLevelType w:val="hybridMultilevel"/>
    <w:tmpl w:val="2908941E"/>
    <w:lvl w:ilvl="0" w:tplc="FFFFFFFF">
      <w:start w:val="1"/>
      <w:numFmt w:val="lowerLetter"/>
      <w:lvlText w:val="%1."/>
      <w:lvlJc w:val="left"/>
      <w:pPr>
        <w:ind w:left="761" w:hanging="360"/>
      </w:pPr>
      <w:rPr>
        <w:rFonts w:ascii="Arial" w:hAnsi="Arial" w:cs="Arial" w:hint="default"/>
        <w:b w:val="0"/>
        <w:bCs/>
        <w:sz w:val="20"/>
        <w:szCs w:val="20"/>
      </w:rPr>
    </w:lvl>
    <w:lvl w:ilvl="1" w:tplc="FFFFFFFF">
      <w:start w:val="1"/>
      <w:numFmt w:val="lowerLetter"/>
      <w:lvlText w:val="%2."/>
      <w:lvlJc w:val="left"/>
      <w:pPr>
        <w:ind w:left="785" w:hanging="360"/>
      </w:pPr>
    </w:lvl>
    <w:lvl w:ilvl="2" w:tplc="FFFFFFFF" w:tentative="1">
      <w:start w:val="1"/>
      <w:numFmt w:val="lowerRoman"/>
      <w:lvlText w:val="%3."/>
      <w:lvlJc w:val="right"/>
      <w:pPr>
        <w:ind w:left="2201" w:hanging="180"/>
      </w:pPr>
    </w:lvl>
    <w:lvl w:ilvl="3" w:tplc="FFFFFFFF" w:tentative="1">
      <w:start w:val="1"/>
      <w:numFmt w:val="decimal"/>
      <w:lvlText w:val="%4."/>
      <w:lvlJc w:val="left"/>
      <w:pPr>
        <w:ind w:left="2921" w:hanging="360"/>
      </w:pPr>
    </w:lvl>
    <w:lvl w:ilvl="4" w:tplc="FFFFFFFF" w:tentative="1">
      <w:start w:val="1"/>
      <w:numFmt w:val="lowerLetter"/>
      <w:lvlText w:val="%5."/>
      <w:lvlJc w:val="left"/>
      <w:pPr>
        <w:ind w:left="3641" w:hanging="360"/>
      </w:pPr>
    </w:lvl>
    <w:lvl w:ilvl="5" w:tplc="FFFFFFFF" w:tentative="1">
      <w:start w:val="1"/>
      <w:numFmt w:val="lowerRoman"/>
      <w:lvlText w:val="%6."/>
      <w:lvlJc w:val="right"/>
      <w:pPr>
        <w:ind w:left="4361" w:hanging="180"/>
      </w:pPr>
    </w:lvl>
    <w:lvl w:ilvl="6" w:tplc="FFFFFFFF" w:tentative="1">
      <w:start w:val="1"/>
      <w:numFmt w:val="decimal"/>
      <w:lvlText w:val="%7."/>
      <w:lvlJc w:val="left"/>
      <w:pPr>
        <w:ind w:left="5081" w:hanging="360"/>
      </w:pPr>
    </w:lvl>
    <w:lvl w:ilvl="7" w:tplc="FFFFFFFF" w:tentative="1">
      <w:start w:val="1"/>
      <w:numFmt w:val="lowerLetter"/>
      <w:lvlText w:val="%8."/>
      <w:lvlJc w:val="left"/>
      <w:pPr>
        <w:ind w:left="5801" w:hanging="360"/>
      </w:pPr>
    </w:lvl>
    <w:lvl w:ilvl="8" w:tplc="FFFFFFFF" w:tentative="1">
      <w:start w:val="1"/>
      <w:numFmt w:val="lowerRoman"/>
      <w:lvlText w:val="%9."/>
      <w:lvlJc w:val="right"/>
      <w:pPr>
        <w:ind w:left="6521" w:hanging="180"/>
      </w:pPr>
    </w:lvl>
  </w:abstractNum>
  <w:abstractNum w:abstractNumId="12" w15:restartNumberingAfterBreak="0">
    <w:nsid w:val="2F7C6F0A"/>
    <w:multiLevelType w:val="hybridMultilevel"/>
    <w:tmpl w:val="B5482AFA"/>
    <w:lvl w:ilvl="0" w:tplc="C0224DDE">
      <w:start w:val="1"/>
      <w:numFmt w:val="lowerLetter"/>
      <w:lvlText w:val="%1."/>
      <w:lvlJc w:val="left"/>
      <w:pPr>
        <w:ind w:left="761" w:hanging="360"/>
      </w:pPr>
      <w:rPr>
        <w:rFonts w:ascii="Arial" w:hAnsi="Arial" w:cs="Arial" w:hint="default"/>
        <w:b w:val="0"/>
        <w:bCs/>
        <w:sz w:val="20"/>
        <w:szCs w:val="20"/>
      </w:rPr>
    </w:lvl>
    <w:lvl w:ilvl="1" w:tplc="08090019">
      <w:start w:val="1"/>
      <w:numFmt w:val="lowerLetter"/>
      <w:lvlText w:val="%2."/>
      <w:lvlJc w:val="left"/>
      <w:pPr>
        <w:ind w:left="785" w:hanging="360"/>
      </w:pPr>
    </w:lvl>
    <w:lvl w:ilvl="2" w:tplc="0809001B" w:tentative="1">
      <w:start w:val="1"/>
      <w:numFmt w:val="lowerRoman"/>
      <w:lvlText w:val="%3."/>
      <w:lvlJc w:val="right"/>
      <w:pPr>
        <w:ind w:left="2201" w:hanging="180"/>
      </w:pPr>
    </w:lvl>
    <w:lvl w:ilvl="3" w:tplc="0809000F" w:tentative="1">
      <w:start w:val="1"/>
      <w:numFmt w:val="decimal"/>
      <w:lvlText w:val="%4."/>
      <w:lvlJc w:val="left"/>
      <w:pPr>
        <w:ind w:left="2921" w:hanging="360"/>
      </w:pPr>
    </w:lvl>
    <w:lvl w:ilvl="4" w:tplc="08090019" w:tentative="1">
      <w:start w:val="1"/>
      <w:numFmt w:val="lowerLetter"/>
      <w:lvlText w:val="%5."/>
      <w:lvlJc w:val="left"/>
      <w:pPr>
        <w:ind w:left="3641" w:hanging="360"/>
      </w:pPr>
    </w:lvl>
    <w:lvl w:ilvl="5" w:tplc="0809001B" w:tentative="1">
      <w:start w:val="1"/>
      <w:numFmt w:val="lowerRoman"/>
      <w:lvlText w:val="%6."/>
      <w:lvlJc w:val="right"/>
      <w:pPr>
        <w:ind w:left="4361" w:hanging="180"/>
      </w:pPr>
    </w:lvl>
    <w:lvl w:ilvl="6" w:tplc="0809000F" w:tentative="1">
      <w:start w:val="1"/>
      <w:numFmt w:val="decimal"/>
      <w:lvlText w:val="%7."/>
      <w:lvlJc w:val="left"/>
      <w:pPr>
        <w:ind w:left="5081" w:hanging="360"/>
      </w:pPr>
    </w:lvl>
    <w:lvl w:ilvl="7" w:tplc="08090019" w:tentative="1">
      <w:start w:val="1"/>
      <w:numFmt w:val="lowerLetter"/>
      <w:lvlText w:val="%8."/>
      <w:lvlJc w:val="left"/>
      <w:pPr>
        <w:ind w:left="5801" w:hanging="360"/>
      </w:pPr>
    </w:lvl>
    <w:lvl w:ilvl="8" w:tplc="0809001B" w:tentative="1">
      <w:start w:val="1"/>
      <w:numFmt w:val="lowerRoman"/>
      <w:lvlText w:val="%9."/>
      <w:lvlJc w:val="right"/>
      <w:pPr>
        <w:ind w:left="6521" w:hanging="180"/>
      </w:pPr>
    </w:lvl>
  </w:abstractNum>
  <w:abstractNum w:abstractNumId="13" w15:restartNumberingAfterBreak="0">
    <w:nsid w:val="31A83A7E"/>
    <w:multiLevelType w:val="hybridMultilevel"/>
    <w:tmpl w:val="2BEA39B2"/>
    <w:lvl w:ilvl="0" w:tplc="08090017">
      <w:start w:val="3"/>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612DFB"/>
    <w:multiLevelType w:val="hybridMultilevel"/>
    <w:tmpl w:val="C832B454"/>
    <w:lvl w:ilvl="0" w:tplc="0809000F">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C82FDD"/>
    <w:multiLevelType w:val="hybridMultilevel"/>
    <w:tmpl w:val="34E0D3D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3DF63A27"/>
    <w:multiLevelType w:val="hybridMultilevel"/>
    <w:tmpl w:val="34E0D3DC"/>
    <w:lvl w:ilvl="0" w:tplc="C2F84F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DFF107D"/>
    <w:multiLevelType w:val="hybridMultilevel"/>
    <w:tmpl w:val="B1B63814"/>
    <w:lvl w:ilvl="0" w:tplc="FFFFFFFF">
      <w:start w:val="1"/>
      <w:numFmt w:val="lowerLetter"/>
      <w:lvlText w:val="%1."/>
      <w:lvlJc w:val="left"/>
      <w:rPr>
        <w:rFonts w:ascii="Arial" w:eastAsia="Segoe UI" w:hAnsi="Arial" w:cs="Arial"/>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8FA6C05"/>
    <w:multiLevelType w:val="hybridMultilevel"/>
    <w:tmpl w:val="52306C4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87021E"/>
    <w:multiLevelType w:val="hybridMultilevel"/>
    <w:tmpl w:val="EAF2CA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B77E5B"/>
    <w:multiLevelType w:val="hybridMultilevel"/>
    <w:tmpl w:val="99B430FE"/>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873D27"/>
    <w:multiLevelType w:val="hybridMultilevel"/>
    <w:tmpl w:val="E8B29B52"/>
    <w:lvl w:ilvl="0" w:tplc="FFFFFFFF">
      <w:start w:val="1"/>
      <w:numFmt w:val="lowerLetter"/>
      <w:lvlText w:val="%1."/>
      <w:lvlJc w:val="left"/>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01921FF"/>
    <w:multiLevelType w:val="hybridMultilevel"/>
    <w:tmpl w:val="34E0D3D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51AC67B1"/>
    <w:multiLevelType w:val="hybridMultilevel"/>
    <w:tmpl w:val="1CD2F64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4F5815"/>
    <w:multiLevelType w:val="hybridMultilevel"/>
    <w:tmpl w:val="CE423FF6"/>
    <w:lvl w:ilvl="0" w:tplc="FFFFFFFF">
      <w:start w:val="1"/>
      <w:numFmt w:val="lowerLetter"/>
      <w:lvlText w:val="%1."/>
      <w:lvlJc w:val="left"/>
      <w:pPr>
        <w:ind w:left="761" w:hanging="360"/>
      </w:pPr>
      <w:rPr>
        <w:rFonts w:ascii="Arial" w:hAnsi="Arial" w:cs="Arial" w:hint="default"/>
        <w:b w:val="0"/>
        <w:bCs/>
        <w:sz w:val="20"/>
        <w:szCs w:val="20"/>
      </w:rPr>
    </w:lvl>
    <w:lvl w:ilvl="1" w:tplc="FFFFFFFF">
      <w:start w:val="1"/>
      <w:numFmt w:val="lowerLetter"/>
      <w:lvlText w:val="%2."/>
      <w:lvlJc w:val="left"/>
      <w:pPr>
        <w:ind w:left="785" w:hanging="360"/>
      </w:pPr>
    </w:lvl>
    <w:lvl w:ilvl="2" w:tplc="FFFFFFFF" w:tentative="1">
      <w:start w:val="1"/>
      <w:numFmt w:val="lowerRoman"/>
      <w:lvlText w:val="%3."/>
      <w:lvlJc w:val="right"/>
      <w:pPr>
        <w:ind w:left="2201" w:hanging="180"/>
      </w:pPr>
    </w:lvl>
    <w:lvl w:ilvl="3" w:tplc="FFFFFFFF" w:tentative="1">
      <w:start w:val="1"/>
      <w:numFmt w:val="decimal"/>
      <w:lvlText w:val="%4."/>
      <w:lvlJc w:val="left"/>
      <w:pPr>
        <w:ind w:left="2921" w:hanging="360"/>
      </w:pPr>
    </w:lvl>
    <w:lvl w:ilvl="4" w:tplc="FFFFFFFF" w:tentative="1">
      <w:start w:val="1"/>
      <w:numFmt w:val="lowerLetter"/>
      <w:lvlText w:val="%5."/>
      <w:lvlJc w:val="left"/>
      <w:pPr>
        <w:ind w:left="3641" w:hanging="360"/>
      </w:pPr>
    </w:lvl>
    <w:lvl w:ilvl="5" w:tplc="FFFFFFFF" w:tentative="1">
      <w:start w:val="1"/>
      <w:numFmt w:val="lowerRoman"/>
      <w:lvlText w:val="%6."/>
      <w:lvlJc w:val="right"/>
      <w:pPr>
        <w:ind w:left="4361" w:hanging="180"/>
      </w:pPr>
    </w:lvl>
    <w:lvl w:ilvl="6" w:tplc="FFFFFFFF" w:tentative="1">
      <w:start w:val="1"/>
      <w:numFmt w:val="decimal"/>
      <w:lvlText w:val="%7."/>
      <w:lvlJc w:val="left"/>
      <w:pPr>
        <w:ind w:left="5081" w:hanging="360"/>
      </w:pPr>
    </w:lvl>
    <w:lvl w:ilvl="7" w:tplc="FFFFFFFF" w:tentative="1">
      <w:start w:val="1"/>
      <w:numFmt w:val="lowerLetter"/>
      <w:lvlText w:val="%8."/>
      <w:lvlJc w:val="left"/>
      <w:pPr>
        <w:ind w:left="5801" w:hanging="360"/>
      </w:pPr>
    </w:lvl>
    <w:lvl w:ilvl="8" w:tplc="FFFFFFFF" w:tentative="1">
      <w:start w:val="1"/>
      <w:numFmt w:val="lowerRoman"/>
      <w:lvlText w:val="%9."/>
      <w:lvlJc w:val="right"/>
      <w:pPr>
        <w:ind w:left="6521" w:hanging="180"/>
      </w:pPr>
    </w:lvl>
  </w:abstractNum>
  <w:abstractNum w:abstractNumId="25" w15:restartNumberingAfterBreak="0">
    <w:nsid w:val="529D2A8E"/>
    <w:multiLevelType w:val="hybridMultilevel"/>
    <w:tmpl w:val="56D481B0"/>
    <w:lvl w:ilvl="0" w:tplc="BA421350">
      <w:numFmt w:val="bullet"/>
      <w:lvlText w:val=""/>
      <w:lvlJc w:val="left"/>
      <w:pPr>
        <w:ind w:left="1080" w:hanging="360"/>
      </w:pPr>
      <w:rPr>
        <w:rFonts w:ascii="Symbol" w:eastAsia="Segoe U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3BB057F"/>
    <w:multiLevelType w:val="hybridMultilevel"/>
    <w:tmpl w:val="1EFC1A0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394A23"/>
    <w:multiLevelType w:val="hybridMultilevel"/>
    <w:tmpl w:val="AF6AEEDA"/>
    <w:lvl w:ilvl="0" w:tplc="F8B83A4C">
      <w:start w:val="1"/>
      <w:numFmt w:val="lowerLetter"/>
      <w:lvlText w:val="%1."/>
      <w:lvlJc w:val="left"/>
      <w:rPr>
        <w:rFonts w:hint="default"/>
      </w:rPr>
    </w:lvl>
    <w:lvl w:ilvl="1" w:tplc="08090019" w:tentative="1">
      <w:start w:val="1"/>
      <w:numFmt w:val="lowerLetter"/>
      <w:lvlText w:val="%2."/>
      <w:lvlJc w:val="left"/>
      <w:pPr>
        <w:ind w:left="1584" w:hanging="360"/>
      </w:pPr>
    </w:lvl>
    <w:lvl w:ilvl="2" w:tplc="0809001B" w:tentative="1">
      <w:start w:val="1"/>
      <w:numFmt w:val="lowerRoman"/>
      <w:lvlText w:val="%3."/>
      <w:lvlJc w:val="right"/>
      <w:pPr>
        <w:ind w:left="2304" w:hanging="180"/>
      </w:pPr>
    </w:lvl>
    <w:lvl w:ilvl="3" w:tplc="0809000F" w:tentative="1">
      <w:start w:val="1"/>
      <w:numFmt w:val="decimal"/>
      <w:lvlText w:val="%4."/>
      <w:lvlJc w:val="left"/>
      <w:pPr>
        <w:ind w:left="3024" w:hanging="360"/>
      </w:pPr>
    </w:lvl>
    <w:lvl w:ilvl="4" w:tplc="08090019" w:tentative="1">
      <w:start w:val="1"/>
      <w:numFmt w:val="lowerLetter"/>
      <w:lvlText w:val="%5."/>
      <w:lvlJc w:val="left"/>
      <w:pPr>
        <w:ind w:left="3744" w:hanging="360"/>
      </w:pPr>
    </w:lvl>
    <w:lvl w:ilvl="5" w:tplc="0809001B" w:tentative="1">
      <w:start w:val="1"/>
      <w:numFmt w:val="lowerRoman"/>
      <w:lvlText w:val="%6."/>
      <w:lvlJc w:val="right"/>
      <w:pPr>
        <w:ind w:left="4464" w:hanging="180"/>
      </w:pPr>
    </w:lvl>
    <w:lvl w:ilvl="6" w:tplc="0809000F" w:tentative="1">
      <w:start w:val="1"/>
      <w:numFmt w:val="decimal"/>
      <w:lvlText w:val="%7."/>
      <w:lvlJc w:val="left"/>
      <w:pPr>
        <w:ind w:left="5184" w:hanging="360"/>
      </w:pPr>
    </w:lvl>
    <w:lvl w:ilvl="7" w:tplc="08090019" w:tentative="1">
      <w:start w:val="1"/>
      <w:numFmt w:val="lowerLetter"/>
      <w:lvlText w:val="%8."/>
      <w:lvlJc w:val="left"/>
      <w:pPr>
        <w:ind w:left="5904" w:hanging="360"/>
      </w:pPr>
    </w:lvl>
    <w:lvl w:ilvl="8" w:tplc="0809001B" w:tentative="1">
      <w:start w:val="1"/>
      <w:numFmt w:val="lowerRoman"/>
      <w:lvlText w:val="%9."/>
      <w:lvlJc w:val="right"/>
      <w:pPr>
        <w:ind w:left="6624" w:hanging="180"/>
      </w:pPr>
    </w:lvl>
  </w:abstractNum>
  <w:abstractNum w:abstractNumId="28" w15:restartNumberingAfterBreak="0">
    <w:nsid w:val="59AF684D"/>
    <w:multiLevelType w:val="hybridMultilevel"/>
    <w:tmpl w:val="9E42CBCC"/>
    <w:lvl w:ilvl="0" w:tplc="607C0FC8">
      <w:start w:val="1"/>
      <w:numFmt w:val="lowerLetter"/>
      <w:lvlText w:val="%1."/>
      <w:lvlJc w:val="left"/>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5C7B00"/>
    <w:multiLevelType w:val="hybridMultilevel"/>
    <w:tmpl w:val="37F2964A"/>
    <w:lvl w:ilvl="0" w:tplc="2F6E1BA0">
      <w:start w:val="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DF431D8"/>
    <w:multiLevelType w:val="hybridMultilevel"/>
    <w:tmpl w:val="216C9B6A"/>
    <w:lvl w:ilvl="0" w:tplc="0809000F">
      <w:start w:val="8"/>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912570"/>
    <w:multiLevelType w:val="hybridMultilevel"/>
    <w:tmpl w:val="2952AEB2"/>
    <w:lvl w:ilvl="0" w:tplc="7E0ABD6A">
      <w:start w:val="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0223EA9"/>
    <w:multiLevelType w:val="hybridMultilevel"/>
    <w:tmpl w:val="CAE2F08E"/>
    <w:lvl w:ilvl="0" w:tplc="FFFFFFFF">
      <w:start w:val="1"/>
      <w:numFmt w:val="lowerLetter"/>
      <w:lvlText w:val="%1."/>
      <w:lvlJc w:val="left"/>
      <w:pPr>
        <w:ind w:left="761" w:hanging="360"/>
      </w:pPr>
      <w:rPr>
        <w:rFonts w:ascii="Arial" w:hAnsi="Arial" w:cs="Arial" w:hint="default"/>
        <w:b w:val="0"/>
        <w:bCs/>
        <w:sz w:val="20"/>
        <w:szCs w:val="20"/>
      </w:rPr>
    </w:lvl>
    <w:lvl w:ilvl="1" w:tplc="FFFFFFFF">
      <w:start w:val="1"/>
      <w:numFmt w:val="lowerLetter"/>
      <w:lvlText w:val="%2."/>
      <w:lvlJc w:val="left"/>
      <w:pPr>
        <w:ind w:left="785" w:hanging="360"/>
      </w:pPr>
    </w:lvl>
    <w:lvl w:ilvl="2" w:tplc="FFFFFFFF" w:tentative="1">
      <w:start w:val="1"/>
      <w:numFmt w:val="lowerRoman"/>
      <w:lvlText w:val="%3."/>
      <w:lvlJc w:val="right"/>
      <w:pPr>
        <w:ind w:left="2201" w:hanging="180"/>
      </w:pPr>
    </w:lvl>
    <w:lvl w:ilvl="3" w:tplc="FFFFFFFF" w:tentative="1">
      <w:start w:val="1"/>
      <w:numFmt w:val="decimal"/>
      <w:lvlText w:val="%4."/>
      <w:lvlJc w:val="left"/>
      <w:pPr>
        <w:ind w:left="2921" w:hanging="360"/>
      </w:pPr>
    </w:lvl>
    <w:lvl w:ilvl="4" w:tplc="FFFFFFFF" w:tentative="1">
      <w:start w:val="1"/>
      <w:numFmt w:val="lowerLetter"/>
      <w:lvlText w:val="%5."/>
      <w:lvlJc w:val="left"/>
      <w:pPr>
        <w:ind w:left="3641" w:hanging="360"/>
      </w:pPr>
    </w:lvl>
    <w:lvl w:ilvl="5" w:tplc="FFFFFFFF" w:tentative="1">
      <w:start w:val="1"/>
      <w:numFmt w:val="lowerRoman"/>
      <w:lvlText w:val="%6."/>
      <w:lvlJc w:val="right"/>
      <w:pPr>
        <w:ind w:left="4361" w:hanging="180"/>
      </w:pPr>
    </w:lvl>
    <w:lvl w:ilvl="6" w:tplc="FFFFFFFF" w:tentative="1">
      <w:start w:val="1"/>
      <w:numFmt w:val="decimal"/>
      <w:lvlText w:val="%7."/>
      <w:lvlJc w:val="left"/>
      <w:pPr>
        <w:ind w:left="5081" w:hanging="360"/>
      </w:pPr>
    </w:lvl>
    <w:lvl w:ilvl="7" w:tplc="FFFFFFFF" w:tentative="1">
      <w:start w:val="1"/>
      <w:numFmt w:val="lowerLetter"/>
      <w:lvlText w:val="%8."/>
      <w:lvlJc w:val="left"/>
      <w:pPr>
        <w:ind w:left="5801" w:hanging="360"/>
      </w:pPr>
    </w:lvl>
    <w:lvl w:ilvl="8" w:tplc="FFFFFFFF" w:tentative="1">
      <w:start w:val="1"/>
      <w:numFmt w:val="lowerRoman"/>
      <w:lvlText w:val="%9."/>
      <w:lvlJc w:val="right"/>
      <w:pPr>
        <w:ind w:left="6521" w:hanging="180"/>
      </w:pPr>
    </w:lvl>
  </w:abstractNum>
  <w:abstractNum w:abstractNumId="33" w15:restartNumberingAfterBreak="0">
    <w:nsid w:val="65A4241D"/>
    <w:multiLevelType w:val="hybridMultilevel"/>
    <w:tmpl w:val="D9C614A4"/>
    <w:lvl w:ilvl="0" w:tplc="1702E4BE">
      <w:start w:val="1"/>
      <w:numFmt w:val="lowerLetter"/>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B8536F"/>
    <w:multiLevelType w:val="hybridMultilevel"/>
    <w:tmpl w:val="CE423FF6"/>
    <w:lvl w:ilvl="0" w:tplc="FFFFFFFF">
      <w:start w:val="1"/>
      <w:numFmt w:val="lowerLetter"/>
      <w:lvlText w:val="%1."/>
      <w:lvlJc w:val="left"/>
      <w:pPr>
        <w:ind w:left="761" w:hanging="360"/>
      </w:pPr>
      <w:rPr>
        <w:rFonts w:ascii="Arial" w:hAnsi="Arial" w:cs="Arial" w:hint="default"/>
        <w:b w:val="0"/>
        <w:bCs/>
        <w:sz w:val="20"/>
        <w:szCs w:val="20"/>
      </w:rPr>
    </w:lvl>
    <w:lvl w:ilvl="1" w:tplc="FFFFFFFF">
      <w:start w:val="1"/>
      <w:numFmt w:val="lowerLetter"/>
      <w:lvlText w:val="%2."/>
      <w:lvlJc w:val="left"/>
      <w:pPr>
        <w:ind w:left="785" w:hanging="360"/>
      </w:pPr>
    </w:lvl>
    <w:lvl w:ilvl="2" w:tplc="FFFFFFFF" w:tentative="1">
      <w:start w:val="1"/>
      <w:numFmt w:val="lowerRoman"/>
      <w:lvlText w:val="%3."/>
      <w:lvlJc w:val="right"/>
      <w:pPr>
        <w:ind w:left="2201" w:hanging="180"/>
      </w:pPr>
    </w:lvl>
    <w:lvl w:ilvl="3" w:tplc="FFFFFFFF" w:tentative="1">
      <w:start w:val="1"/>
      <w:numFmt w:val="decimal"/>
      <w:lvlText w:val="%4."/>
      <w:lvlJc w:val="left"/>
      <w:pPr>
        <w:ind w:left="2921" w:hanging="360"/>
      </w:pPr>
    </w:lvl>
    <w:lvl w:ilvl="4" w:tplc="FFFFFFFF" w:tentative="1">
      <w:start w:val="1"/>
      <w:numFmt w:val="lowerLetter"/>
      <w:lvlText w:val="%5."/>
      <w:lvlJc w:val="left"/>
      <w:pPr>
        <w:ind w:left="3641" w:hanging="360"/>
      </w:pPr>
    </w:lvl>
    <w:lvl w:ilvl="5" w:tplc="FFFFFFFF" w:tentative="1">
      <w:start w:val="1"/>
      <w:numFmt w:val="lowerRoman"/>
      <w:lvlText w:val="%6."/>
      <w:lvlJc w:val="right"/>
      <w:pPr>
        <w:ind w:left="4361" w:hanging="180"/>
      </w:pPr>
    </w:lvl>
    <w:lvl w:ilvl="6" w:tplc="FFFFFFFF" w:tentative="1">
      <w:start w:val="1"/>
      <w:numFmt w:val="decimal"/>
      <w:lvlText w:val="%7."/>
      <w:lvlJc w:val="left"/>
      <w:pPr>
        <w:ind w:left="5081" w:hanging="360"/>
      </w:pPr>
    </w:lvl>
    <w:lvl w:ilvl="7" w:tplc="FFFFFFFF" w:tentative="1">
      <w:start w:val="1"/>
      <w:numFmt w:val="lowerLetter"/>
      <w:lvlText w:val="%8."/>
      <w:lvlJc w:val="left"/>
      <w:pPr>
        <w:ind w:left="5801" w:hanging="360"/>
      </w:pPr>
    </w:lvl>
    <w:lvl w:ilvl="8" w:tplc="FFFFFFFF" w:tentative="1">
      <w:start w:val="1"/>
      <w:numFmt w:val="lowerRoman"/>
      <w:lvlText w:val="%9."/>
      <w:lvlJc w:val="right"/>
      <w:pPr>
        <w:ind w:left="6521" w:hanging="180"/>
      </w:pPr>
    </w:lvl>
  </w:abstractNum>
  <w:abstractNum w:abstractNumId="35" w15:restartNumberingAfterBreak="0">
    <w:nsid w:val="73637B1D"/>
    <w:multiLevelType w:val="hybridMultilevel"/>
    <w:tmpl w:val="08F4EF60"/>
    <w:lvl w:ilvl="0" w:tplc="5DEE04CA">
      <w:numFmt w:val="bullet"/>
      <w:lvlText w:val=""/>
      <w:lvlJc w:val="left"/>
      <w:pPr>
        <w:ind w:left="1080" w:hanging="360"/>
      </w:pPr>
      <w:rPr>
        <w:rFonts w:ascii="Symbol" w:eastAsia="Segoe U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5BE3BDF"/>
    <w:multiLevelType w:val="hybridMultilevel"/>
    <w:tmpl w:val="542E00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FD1ED0"/>
    <w:multiLevelType w:val="hybridMultilevel"/>
    <w:tmpl w:val="592C68C0"/>
    <w:lvl w:ilvl="0" w:tplc="C0224DDE">
      <w:start w:val="1"/>
      <w:numFmt w:val="lowerLetter"/>
      <w:lvlText w:val="%1."/>
      <w:lvlJc w:val="left"/>
      <w:rPr>
        <w:rFonts w:ascii="Arial" w:hAnsi="Arial" w:cs="Arial" w:hint="default"/>
        <w:b w:val="0"/>
        <w:bCs/>
        <w:sz w:val="20"/>
        <w:szCs w:val="20"/>
      </w:rPr>
    </w:lvl>
    <w:lvl w:ilvl="1" w:tplc="08090019">
      <w:start w:val="1"/>
      <w:numFmt w:val="lowerLetter"/>
      <w:lvlText w:val="%2."/>
      <w:lvlJc w:val="left"/>
      <w:pPr>
        <w:ind w:left="785" w:hanging="360"/>
      </w:pPr>
    </w:lvl>
    <w:lvl w:ilvl="2" w:tplc="0809001B" w:tentative="1">
      <w:start w:val="1"/>
      <w:numFmt w:val="lowerRoman"/>
      <w:lvlText w:val="%3."/>
      <w:lvlJc w:val="right"/>
      <w:pPr>
        <w:ind w:left="2201" w:hanging="180"/>
      </w:pPr>
    </w:lvl>
    <w:lvl w:ilvl="3" w:tplc="0809000F" w:tentative="1">
      <w:start w:val="1"/>
      <w:numFmt w:val="decimal"/>
      <w:lvlText w:val="%4."/>
      <w:lvlJc w:val="left"/>
      <w:pPr>
        <w:ind w:left="2921" w:hanging="360"/>
      </w:pPr>
    </w:lvl>
    <w:lvl w:ilvl="4" w:tplc="08090019" w:tentative="1">
      <w:start w:val="1"/>
      <w:numFmt w:val="lowerLetter"/>
      <w:lvlText w:val="%5."/>
      <w:lvlJc w:val="left"/>
      <w:pPr>
        <w:ind w:left="3641" w:hanging="360"/>
      </w:pPr>
    </w:lvl>
    <w:lvl w:ilvl="5" w:tplc="0809001B" w:tentative="1">
      <w:start w:val="1"/>
      <w:numFmt w:val="lowerRoman"/>
      <w:lvlText w:val="%6."/>
      <w:lvlJc w:val="right"/>
      <w:pPr>
        <w:ind w:left="4361" w:hanging="180"/>
      </w:pPr>
    </w:lvl>
    <w:lvl w:ilvl="6" w:tplc="0809000F" w:tentative="1">
      <w:start w:val="1"/>
      <w:numFmt w:val="decimal"/>
      <w:lvlText w:val="%7."/>
      <w:lvlJc w:val="left"/>
      <w:pPr>
        <w:ind w:left="5081" w:hanging="360"/>
      </w:pPr>
    </w:lvl>
    <w:lvl w:ilvl="7" w:tplc="08090019" w:tentative="1">
      <w:start w:val="1"/>
      <w:numFmt w:val="lowerLetter"/>
      <w:lvlText w:val="%8."/>
      <w:lvlJc w:val="left"/>
      <w:pPr>
        <w:ind w:left="5801" w:hanging="360"/>
      </w:pPr>
    </w:lvl>
    <w:lvl w:ilvl="8" w:tplc="0809001B" w:tentative="1">
      <w:start w:val="1"/>
      <w:numFmt w:val="lowerRoman"/>
      <w:lvlText w:val="%9."/>
      <w:lvlJc w:val="right"/>
      <w:pPr>
        <w:ind w:left="6521" w:hanging="180"/>
      </w:pPr>
    </w:lvl>
  </w:abstractNum>
  <w:abstractNum w:abstractNumId="38" w15:restartNumberingAfterBreak="0">
    <w:nsid w:val="7AB65A86"/>
    <w:multiLevelType w:val="hybridMultilevel"/>
    <w:tmpl w:val="C6461D4E"/>
    <w:lvl w:ilvl="0" w:tplc="D5BE5ECA">
      <w:numFmt w:val="bullet"/>
      <w:lvlText w:val=""/>
      <w:lvlJc w:val="left"/>
      <w:pPr>
        <w:ind w:left="1080" w:hanging="360"/>
      </w:pPr>
      <w:rPr>
        <w:rFonts w:ascii="Symbol" w:eastAsia="Segoe U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F50768F"/>
    <w:multiLevelType w:val="hybridMultilevel"/>
    <w:tmpl w:val="0CE85B94"/>
    <w:lvl w:ilvl="0" w:tplc="9C3EA55A">
      <w:start w:val="1"/>
      <w:numFmt w:val="decimal"/>
      <w:lvlText w:val="%1."/>
      <w:lvlJc w:val="left"/>
      <w:pPr>
        <w:tabs>
          <w:tab w:val="num" w:pos="401"/>
        </w:tabs>
        <w:ind w:left="401" w:hanging="360"/>
      </w:pPr>
      <w:rPr>
        <w:rFonts w:ascii="Arial" w:hAnsi="Arial" w:cs="Arial" w:hint="default"/>
        <w:b w:val="0"/>
        <w:sz w:val="18"/>
        <w:szCs w:val="18"/>
      </w:rPr>
    </w:lvl>
    <w:lvl w:ilvl="1" w:tplc="F6E43964">
      <w:start w:val="1"/>
      <w:numFmt w:val="bullet"/>
      <w:lvlText w:val="-"/>
      <w:lvlJc w:val="left"/>
      <w:pPr>
        <w:tabs>
          <w:tab w:val="num" w:pos="1121"/>
        </w:tabs>
        <w:ind w:left="1121" w:hanging="360"/>
      </w:pPr>
      <w:rPr>
        <w:rFonts w:ascii="Arial" w:eastAsia="Times New Roman" w:hAnsi="Arial" w:cs="Arial" w:hint="default"/>
        <w:b w:val="0"/>
        <w:color w:val="auto"/>
        <w:sz w:val="16"/>
        <w:szCs w:val="16"/>
      </w:rPr>
    </w:lvl>
    <w:lvl w:ilvl="2" w:tplc="08090017">
      <w:start w:val="1"/>
      <w:numFmt w:val="lowerLetter"/>
      <w:lvlText w:val="%3)"/>
      <w:lvlJc w:val="left"/>
      <w:pPr>
        <w:tabs>
          <w:tab w:val="num" w:pos="53"/>
        </w:tabs>
        <w:ind w:left="53" w:hanging="360"/>
      </w:pPr>
      <w:rPr>
        <w:rFonts w:hint="default"/>
        <w:b w:val="0"/>
        <w:sz w:val="16"/>
        <w:szCs w:val="16"/>
      </w:rPr>
    </w:lvl>
    <w:lvl w:ilvl="3" w:tplc="08090017">
      <w:start w:val="1"/>
      <w:numFmt w:val="lowerLetter"/>
      <w:lvlText w:val="%4)"/>
      <w:lvlJc w:val="left"/>
      <w:pPr>
        <w:ind w:left="2561" w:hanging="360"/>
      </w:pPr>
      <w:rPr>
        <w:rFonts w:hint="default"/>
      </w:rPr>
    </w:lvl>
    <w:lvl w:ilvl="4" w:tplc="04090019" w:tentative="1">
      <w:start w:val="1"/>
      <w:numFmt w:val="lowerLetter"/>
      <w:lvlText w:val="%5."/>
      <w:lvlJc w:val="left"/>
      <w:pPr>
        <w:tabs>
          <w:tab w:val="num" w:pos="3281"/>
        </w:tabs>
        <w:ind w:left="3281" w:hanging="360"/>
      </w:pPr>
    </w:lvl>
    <w:lvl w:ilvl="5" w:tplc="0409001B" w:tentative="1">
      <w:start w:val="1"/>
      <w:numFmt w:val="lowerRoman"/>
      <w:lvlText w:val="%6."/>
      <w:lvlJc w:val="right"/>
      <w:pPr>
        <w:tabs>
          <w:tab w:val="num" w:pos="4001"/>
        </w:tabs>
        <w:ind w:left="4001" w:hanging="180"/>
      </w:pPr>
    </w:lvl>
    <w:lvl w:ilvl="6" w:tplc="0409000F" w:tentative="1">
      <w:start w:val="1"/>
      <w:numFmt w:val="decimal"/>
      <w:lvlText w:val="%7."/>
      <w:lvlJc w:val="left"/>
      <w:pPr>
        <w:tabs>
          <w:tab w:val="num" w:pos="4721"/>
        </w:tabs>
        <w:ind w:left="4721" w:hanging="360"/>
      </w:pPr>
    </w:lvl>
    <w:lvl w:ilvl="7" w:tplc="04090019" w:tentative="1">
      <w:start w:val="1"/>
      <w:numFmt w:val="lowerLetter"/>
      <w:lvlText w:val="%8."/>
      <w:lvlJc w:val="left"/>
      <w:pPr>
        <w:tabs>
          <w:tab w:val="num" w:pos="5441"/>
        </w:tabs>
        <w:ind w:left="5441" w:hanging="360"/>
      </w:pPr>
    </w:lvl>
    <w:lvl w:ilvl="8" w:tplc="0409001B" w:tentative="1">
      <w:start w:val="1"/>
      <w:numFmt w:val="lowerRoman"/>
      <w:lvlText w:val="%9."/>
      <w:lvlJc w:val="right"/>
      <w:pPr>
        <w:tabs>
          <w:tab w:val="num" w:pos="6161"/>
        </w:tabs>
        <w:ind w:left="6161" w:hanging="180"/>
      </w:pPr>
    </w:lvl>
  </w:abstractNum>
  <w:num w:numId="1" w16cid:durableId="656541102">
    <w:abstractNumId w:val="39"/>
  </w:num>
  <w:num w:numId="2" w16cid:durableId="711467785">
    <w:abstractNumId w:val="37"/>
  </w:num>
  <w:num w:numId="3" w16cid:durableId="2029326742">
    <w:abstractNumId w:val="28"/>
  </w:num>
  <w:num w:numId="4" w16cid:durableId="2144225853">
    <w:abstractNumId w:val="9"/>
  </w:num>
  <w:num w:numId="5" w16cid:durableId="1276058432">
    <w:abstractNumId w:val="33"/>
  </w:num>
  <w:num w:numId="6" w16cid:durableId="414401669">
    <w:abstractNumId w:val="31"/>
  </w:num>
  <w:num w:numId="7" w16cid:durableId="462356927">
    <w:abstractNumId w:val="0"/>
  </w:num>
  <w:num w:numId="8" w16cid:durableId="568425893">
    <w:abstractNumId w:val="29"/>
  </w:num>
  <w:num w:numId="9" w16cid:durableId="1878733637">
    <w:abstractNumId w:val="5"/>
  </w:num>
  <w:num w:numId="10" w16cid:durableId="1835871019">
    <w:abstractNumId w:val="3"/>
  </w:num>
  <w:num w:numId="11" w16cid:durableId="1004818084">
    <w:abstractNumId w:val="12"/>
  </w:num>
  <w:num w:numId="12" w16cid:durableId="1410887909">
    <w:abstractNumId w:val="8"/>
  </w:num>
  <w:num w:numId="13" w16cid:durableId="1284271534">
    <w:abstractNumId w:val="10"/>
  </w:num>
  <w:num w:numId="14" w16cid:durableId="1148396582">
    <w:abstractNumId w:val="11"/>
  </w:num>
  <w:num w:numId="15" w16cid:durableId="1983267215">
    <w:abstractNumId w:val="20"/>
  </w:num>
  <w:num w:numId="16" w16cid:durableId="307826203">
    <w:abstractNumId w:val="13"/>
  </w:num>
  <w:num w:numId="17" w16cid:durableId="356196871">
    <w:abstractNumId w:val="6"/>
  </w:num>
  <w:num w:numId="18" w16cid:durableId="42096789">
    <w:abstractNumId w:val="24"/>
  </w:num>
  <w:num w:numId="19" w16cid:durableId="647974320">
    <w:abstractNumId w:val="34"/>
  </w:num>
  <w:num w:numId="20" w16cid:durableId="1237278458">
    <w:abstractNumId w:val="25"/>
  </w:num>
  <w:num w:numId="21" w16cid:durableId="958102911">
    <w:abstractNumId w:val="38"/>
  </w:num>
  <w:num w:numId="22" w16cid:durableId="1730574229">
    <w:abstractNumId w:val="32"/>
  </w:num>
  <w:num w:numId="23" w16cid:durableId="1119879803">
    <w:abstractNumId w:val="17"/>
  </w:num>
  <w:num w:numId="24" w16cid:durableId="1513565224">
    <w:abstractNumId w:val="14"/>
  </w:num>
  <w:num w:numId="25" w16cid:durableId="197620142">
    <w:abstractNumId w:val="30"/>
  </w:num>
  <w:num w:numId="26" w16cid:durableId="1178157449">
    <w:abstractNumId w:val="7"/>
  </w:num>
  <w:num w:numId="27" w16cid:durableId="475689395">
    <w:abstractNumId w:val="27"/>
  </w:num>
  <w:num w:numId="28" w16cid:durableId="716785221">
    <w:abstractNumId w:val="16"/>
  </w:num>
  <w:num w:numId="29" w16cid:durableId="1328485116">
    <w:abstractNumId w:val="18"/>
  </w:num>
  <w:num w:numId="30" w16cid:durableId="1522475463">
    <w:abstractNumId w:val="2"/>
  </w:num>
  <w:num w:numId="31" w16cid:durableId="53281087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91888632">
    <w:abstractNumId w:val="22"/>
  </w:num>
  <w:num w:numId="33" w16cid:durableId="116216146">
    <w:abstractNumId w:val="35"/>
  </w:num>
  <w:num w:numId="34" w16cid:durableId="1175264757">
    <w:abstractNumId w:val="21"/>
  </w:num>
  <w:num w:numId="35" w16cid:durableId="1769617152">
    <w:abstractNumId w:val="15"/>
  </w:num>
  <w:num w:numId="36" w16cid:durableId="1129929932">
    <w:abstractNumId w:val="19"/>
  </w:num>
  <w:num w:numId="37" w16cid:durableId="1332873647">
    <w:abstractNumId w:val="4"/>
  </w:num>
  <w:num w:numId="38" w16cid:durableId="1741755831">
    <w:abstractNumId w:val="23"/>
  </w:num>
  <w:num w:numId="39" w16cid:durableId="2078630878">
    <w:abstractNumId w:val="36"/>
  </w:num>
  <w:num w:numId="40" w16cid:durableId="1548105212">
    <w:abstractNumId w:val="26"/>
  </w:num>
  <w:num w:numId="41" w16cid:durableId="166246114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409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A23"/>
    <w:rsid w:val="0000017B"/>
    <w:rsid w:val="0000242E"/>
    <w:rsid w:val="00002F26"/>
    <w:rsid w:val="00003B61"/>
    <w:rsid w:val="0000509B"/>
    <w:rsid w:val="00005689"/>
    <w:rsid w:val="00005A61"/>
    <w:rsid w:val="00005AD4"/>
    <w:rsid w:val="000067BC"/>
    <w:rsid w:val="0000766B"/>
    <w:rsid w:val="000105E3"/>
    <w:rsid w:val="00013421"/>
    <w:rsid w:val="00013452"/>
    <w:rsid w:val="00015895"/>
    <w:rsid w:val="00016590"/>
    <w:rsid w:val="00016C23"/>
    <w:rsid w:val="00020D14"/>
    <w:rsid w:val="00022FF7"/>
    <w:rsid w:val="00026599"/>
    <w:rsid w:val="00027767"/>
    <w:rsid w:val="00027F5B"/>
    <w:rsid w:val="00030420"/>
    <w:rsid w:val="00030A3F"/>
    <w:rsid w:val="00030DFF"/>
    <w:rsid w:val="0003128E"/>
    <w:rsid w:val="000319BB"/>
    <w:rsid w:val="00031FBD"/>
    <w:rsid w:val="00032E1E"/>
    <w:rsid w:val="000333F1"/>
    <w:rsid w:val="00033F85"/>
    <w:rsid w:val="00036798"/>
    <w:rsid w:val="000377D2"/>
    <w:rsid w:val="00040D51"/>
    <w:rsid w:val="0004284B"/>
    <w:rsid w:val="00043EEE"/>
    <w:rsid w:val="00044B76"/>
    <w:rsid w:val="00045668"/>
    <w:rsid w:val="00045DA3"/>
    <w:rsid w:val="00046767"/>
    <w:rsid w:val="00046AD8"/>
    <w:rsid w:val="000473F5"/>
    <w:rsid w:val="00051E10"/>
    <w:rsid w:val="000532BB"/>
    <w:rsid w:val="00054C9B"/>
    <w:rsid w:val="00060DA7"/>
    <w:rsid w:val="0006189D"/>
    <w:rsid w:val="0006289F"/>
    <w:rsid w:val="000633BF"/>
    <w:rsid w:val="0006513A"/>
    <w:rsid w:val="00065683"/>
    <w:rsid w:val="00067F02"/>
    <w:rsid w:val="000703EB"/>
    <w:rsid w:val="00070DD4"/>
    <w:rsid w:val="000710A3"/>
    <w:rsid w:val="000711B3"/>
    <w:rsid w:val="0007207F"/>
    <w:rsid w:val="00073AFB"/>
    <w:rsid w:val="00073E30"/>
    <w:rsid w:val="00076726"/>
    <w:rsid w:val="00077050"/>
    <w:rsid w:val="000778D8"/>
    <w:rsid w:val="00080473"/>
    <w:rsid w:val="00080A59"/>
    <w:rsid w:val="00081748"/>
    <w:rsid w:val="00081A7D"/>
    <w:rsid w:val="0008279A"/>
    <w:rsid w:val="00083557"/>
    <w:rsid w:val="0008489E"/>
    <w:rsid w:val="00085A6B"/>
    <w:rsid w:val="00086194"/>
    <w:rsid w:val="00086678"/>
    <w:rsid w:val="000907C9"/>
    <w:rsid w:val="000938FD"/>
    <w:rsid w:val="00095D2A"/>
    <w:rsid w:val="00096659"/>
    <w:rsid w:val="00096A1E"/>
    <w:rsid w:val="00096AB5"/>
    <w:rsid w:val="000A2A26"/>
    <w:rsid w:val="000A37C4"/>
    <w:rsid w:val="000A5885"/>
    <w:rsid w:val="000A5AC0"/>
    <w:rsid w:val="000A7420"/>
    <w:rsid w:val="000A7BCA"/>
    <w:rsid w:val="000B052D"/>
    <w:rsid w:val="000B05B1"/>
    <w:rsid w:val="000B129C"/>
    <w:rsid w:val="000B1652"/>
    <w:rsid w:val="000B2DD0"/>
    <w:rsid w:val="000B3DC0"/>
    <w:rsid w:val="000B52B4"/>
    <w:rsid w:val="000B62EA"/>
    <w:rsid w:val="000C0B7A"/>
    <w:rsid w:val="000C1BF3"/>
    <w:rsid w:val="000C22E1"/>
    <w:rsid w:val="000C3BF0"/>
    <w:rsid w:val="000C3CD2"/>
    <w:rsid w:val="000C73CE"/>
    <w:rsid w:val="000D2102"/>
    <w:rsid w:val="000D2ECE"/>
    <w:rsid w:val="000D30C4"/>
    <w:rsid w:val="000D4348"/>
    <w:rsid w:val="000D44C3"/>
    <w:rsid w:val="000D5519"/>
    <w:rsid w:val="000D6485"/>
    <w:rsid w:val="000E213C"/>
    <w:rsid w:val="000E299F"/>
    <w:rsid w:val="000E3626"/>
    <w:rsid w:val="000E3AA9"/>
    <w:rsid w:val="000E6511"/>
    <w:rsid w:val="000E7EB6"/>
    <w:rsid w:val="000F13C0"/>
    <w:rsid w:val="000F2406"/>
    <w:rsid w:val="000F284B"/>
    <w:rsid w:val="000F4945"/>
    <w:rsid w:val="000F56DD"/>
    <w:rsid w:val="000F7B14"/>
    <w:rsid w:val="00100E68"/>
    <w:rsid w:val="0010240D"/>
    <w:rsid w:val="001038C0"/>
    <w:rsid w:val="00104216"/>
    <w:rsid w:val="00104830"/>
    <w:rsid w:val="00105436"/>
    <w:rsid w:val="0010547D"/>
    <w:rsid w:val="00106038"/>
    <w:rsid w:val="0010643D"/>
    <w:rsid w:val="00106ED4"/>
    <w:rsid w:val="001071F7"/>
    <w:rsid w:val="00107A3D"/>
    <w:rsid w:val="00110DD2"/>
    <w:rsid w:val="00111690"/>
    <w:rsid w:val="0011358F"/>
    <w:rsid w:val="00114C43"/>
    <w:rsid w:val="0011511C"/>
    <w:rsid w:val="00116FBA"/>
    <w:rsid w:val="001178F8"/>
    <w:rsid w:val="00117AE9"/>
    <w:rsid w:val="001205B5"/>
    <w:rsid w:val="001238D2"/>
    <w:rsid w:val="00124381"/>
    <w:rsid w:val="00125AD8"/>
    <w:rsid w:val="0012633A"/>
    <w:rsid w:val="00126761"/>
    <w:rsid w:val="00130E9F"/>
    <w:rsid w:val="001314FB"/>
    <w:rsid w:val="0013169A"/>
    <w:rsid w:val="00132FA5"/>
    <w:rsid w:val="00133DCD"/>
    <w:rsid w:val="00134AF7"/>
    <w:rsid w:val="001355C7"/>
    <w:rsid w:val="001365E7"/>
    <w:rsid w:val="00136741"/>
    <w:rsid w:val="00136956"/>
    <w:rsid w:val="001404A4"/>
    <w:rsid w:val="00142F21"/>
    <w:rsid w:val="001431C6"/>
    <w:rsid w:val="00145546"/>
    <w:rsid w:val="00145E9D"/>
    <w:rsid w:val="0015032A"/>
    <w:rsid w:val="0015082B"/>
    <w:rsid w:val="00153F5C"/>
    <w:rsid w:val="0015416B"/>
    <w:rsid w:val="00155E93"/>
    <w:rsid w:val="00156077"/>
    <w:rsid w:val="00160584"/>
    <w:rsid w:val="00160D8A"/>
    <w:rsid w:val="001611C3"/>
    <w:rsid w:val="0016281B"/>
    <w:rsid w:val="00162CC7"/>
    <w:rsid w:val="00162D21"/>
    <w:rsid w:val="001631DA"/>
    <w:rsid w:val="00165281"/>
    <w:rsid w:val="00165707"/>
    <w:rsid w:val="00166047"/>
    <w:rsid w:val="0017001B"/>
    <w:rsid w:val="00171F32"/>
    <w:rsid w:val="001738BA"/>
    <w:rsid w:val="00173E25"/>
    <w:rsid w:val="00174564"/>
    <w:rsid w:val="00174A1E"/>
    <w:rsid w:val="00174CC4"/>
    <w:rsid w:val="00175D40"/>
    <w:rsid w:val="00181A57"/>
    <w:rsid w:val="001822AB"/>
    <w:rsid w:val="00182770"/>
    <w:rsid w:val="00185457"/>
    <w:rsid w:val="00185B3D"/>
    <w:rsid w:val="00186768"/>
    <w:rsid w:val="00190D39"/>
    <w:rsid w:val="00191421"/>
    <w:rsid w:val="00191D78"/>
    <w:rsid w:val="00191DE4"/>
    <w:rsid w:val="00192CA2"/>
    <w:rsid w:val="0019312B"/>
    <w:rsid w:val="00193D15"/>
    <w:rsid w:val="00195531"/>
    <w:rsid w:val="00195EF9"/>
    <w:rsid w:val="00197524"/>
    <w:rsid w:val="00197F41"/>
    <w:rsid w:val="001A0656"/>
    <w:rsid w:val="001A1B29"/>
    <w:rsid w:val="001A286A"/>
    <w:rsid w:val="001A2B21"/>
    <w:rsid w:val="001A2BC4"/>
    <w:rsid w:val="001A3386"/>
    <w:rsid w:val="001A392A"/>
    <w:rsid w:val="001A3A2F"/>
    <w:rsid w:val="001A5494"/>
    <w:rsid w:val="001A638A"/>
    <w:rsid w:val="001A760E"/>
    <w:rsid w:val="001A7CCB"/>
    <w:rsid w:val="001B0AE9"/>
    <w:rsid w:val="001B0C62"/>
    <w:rsid w:val="001B17ED"/>
    <w:rsid w:val="001B1C47"/>
    <w:rsid w:val="001B2464"/>
    <w:rsid w:val="001B31BB"/>
    <w:rsid w:val="001B3EA1"/>
    <w:rsid w:val="001B676F"/>
    <w:rsid w:val="001B6C6B"/>
    <w:rsid w:val="001B7BDB"/>
    <w:rsid w:val="001C143E"/>
    <w:rsid w:val="001C3726"/>
    <w:rsid w:val="001C562D"/>
    <w:rsid w:val="001C59B5"/>
    <w:rsid w:val="001C5F6D"/>
    <w:rsid w:val="001D0812"/>
    <w:rsid w:val="001D157A"/>
    <w:rsid w:val="001D2459"/>
    <w:rsid w:val="001D44B4"/>
    <w:rsid w:val="001D51CD"/>
    <w:rsid w:val="001D5358"/>
    <w:rsid w:val="001D5F5B"/>
    <w:rsid w:val="001D78A3"/>
    <w:rsid w:val="001D7FEB"/>
    <w:rsid w:val="001E0FF0"/>
    <w:rsid w:val="001E1962"/>
    <w:rsid w:val="001E1CFB"/>
    <w:rsid w:val="001E298D"/>
    <w:rsid w:val="001E2D8D"/>
    <w:rsid w:val="001E3A64"/>
    <w:rsid w:val="001E40D2"/>
    <w:rsid w:val="001E6CF5"/>
    <w:rsid w:val="001E7E6F"/>
    <w:rsid w:val="001F0597"/>
    <w:rsid w:val="001F137C"/>
    <w:rsid w:val="001F140B"/>
    <w:rsid w:val="001F1606"/>
    <w:rsid w:val="001F2566"/>
    <w:rsid w:val="001F270C"/>
    <w:rsid w:val="001F2CA4"/>
    <w:rsid w:val="001F4A28"/>
    <w:rsid w:val="001F63DE"/>
    <w:rsid w:val="001F6D4C"/>
    <w:rsid w:val="001F7272"/>
    <w:rsid w:val="00200107"/>
    <w:rsid w:val="00201260"/>
    <w:rsid w:val="00201ADE"/>
    <w:rsid w:val="00202F73"/>
    <w:rsid w:val="00203075"/>
    <w:rsid w:val="00203108"/>
    <w:rsid w:val="00204396"/>
    <w:rsid w:val="002049D7"/>
    <w:rsid w:val="00204A01"/>
    <w:rsid w:val="00205240"/>
    <w:rsid w:val="00207CBB"/>
    <w:rsid w:val="00207FAA"/>
    <w:rsid w:val="00210533"/>
    <w:rsid w:val="0021376A"/>
    <w:rsid w:val="0021520C"/>
    <w:rsid w:val="002153FD"/>
    <w:rsid w:val="00216333"/>
    <w:rsid w:val="0021779B"/>
    <w:rsid w:val="00220A37"/>
    <w:rsid w:val="002240BF"/>
    <w:rsid w:val="00224990"/>
    <w:rsid w:val="002258BE"/>
    <w:rsid w:val="00227AD5"/>
    <w:rsid w:val="00227F7A"/>
    <w:rsid w:val="00231266"/>
    <w:rsid w:val="00231758"/>
    <w:rsid w:val="0023228F"/>
    <w:rsid w:val="002328A6"/>
    <w:rsid w:val="00233D18"/>
    <w:rsid w:val="00234340"/>
    <w:rsid w:val="002362F5"/>
    <w:rsid w:val="00236AEE"/>
    <w:rsid w:val="002377B0"/>
    <w:rsid w:val="00240D78"/>
    <w:rsid w:val="0024376E"/>
    <w:rsid w:val="00245083"/>
    <w:rsid w:val="002469F1"/>
    <w:rsid w:val="00247629"/>
    <w:rsid w:val="00247922"/>
    <w:rsid w:val="00247A94"/>
    <w:rsid w:val="00247F1F"/>
    <w:rsid w:val="00250911"/>
    <w:rsid w:val="002510BB"/>
    <w:rsid w:val="00251E19"/>
    <w:rsid w:val="002531CF"/>
    <w:rsid w:val="00254E1D"/>
    <w:rsid w:val="0025551F"/>
    <w:rsid w:val="00255547"/>
    <w:rsid w:val="002557BF"/>
    <w:rsid w:val="00255907"/>
    <w:rsid w:val="0025722A"/>
    <w:rsid w:val="00261F8E"/>
    <w:rsid w:val="002634D6"/>
    <w:rsid w:val="00264EA4"/>
    <w:rsid w:val="0026576A"/>
    <w:rsid w:val="00265F31"/>
    <w:rsid w:val="002664E2"/>
    <w:rsid w:val="002669BB"/>
    <w:rsid w:val="00267999"/>
    <w:rsid w:val="002707F0"/>
    <w:rsid w:val="00271292"/>
    <w:rsid w:val="00271FAD"/>
    <w:rsid w:val="00272177"/>
    <w:rsid w:val="00272388"/>
    <w:rsid w:val="002748AD"/>
    <w:rsid w:val="00276882"/>
    <w:rsid w:val="002769A7"/>
    <w:rsid w:val="00277EDE"/>
    <w:rsid w:val="00280758"/>
    <w:rsid w:val="002838A7"/>
    <w:rsid w:val="00283DA4"/>
    <w:rsid w:val="00284894"/>
    <w:rsid w:val="00284D3B"/>
    <w:rsid w:val="00286133"/>
    <w:rsid w:val="0028665C"/>
    <w:rsid w:val="00290D50"/>
    <w:rsid w:val="0029113B"/>
    <w:rsid w:val="00292DF7"/>
    <w:rsid w:val="00293311"/>
    <w:rsid w:val="00294E2E"/>
    <w:rsid w:val="002959E3"/>
    <w:rsid w:val="00295DA6"/>
    <w:rsid w:val="002961F2"/>
    <w:rsid w:val="00297F22"/>
    <w:rsid w:val="002A08A4"/>
    <w:rsid w:val="002A0E58"/>
    <w:rsid w:val="002A17A0"/>
    <w:rsid w:val="002A1CD4"/>
    <w:rsid w:val="002A3005"/>
    <w:rsid w:val="002A345B"/>
    <w:rsid w:val="002A4172"/>
    <w:rsid w:val="002A4F23"/>
    <w:rsid w:val="002A56B6"/>
    <w:rsid w:val="002A65C9"/>
    <w:rsid w:val="002A6A11"/>
    <w:rsid w:val="002A6B06"/>
    <w:rsid w:val="002B0903"/>
    <w:rsid w:val="002B13F2"/>
    <w:rsid w:val="002B1D7E"/>
    <w:rsid w:val="002B3626"/>
    <w:rsid w:val="002B3BFA"/>
    <w:rsid w:val="002B5FBF"/>
    <w:rsid w:val="002B67D3"/>
    <w:rsid w:val="002B68B7"/>
    <w:rsid w:val="002B6C8B"/>
    <w:rsid w:val="002B729E"/>
    <w:rsid w:val="002C1996"/>
    <w:rsid w:val="002C2997"/>
    <w:rsid w:val="002C3673"/>
    <w:rsid w:val="002C3BBC"/>
    <w:rsid w:val="002C4A31"/>
    <w:rsid w:val="002C53A6"/>
    <w:rsid w:val="002D02CE"/>
    <w:rsid w:val="002D1CB8"/>
    <w:rsid w:val="002D222C"/>
    <w:rsid w:val="002D2552"/>
    <w:rsid w:val="002D2A58"/>
    <w:rsid w:val="002D2F64"/>
    <w:rsid w:val="002D479C"/>
    <w:rsid w:val="002D56BA"/>
    <w:rsid w:val="002E21E0"/>
    <w:rsid w:val="002E2773"/>
    <w:rsid w:val="002E30FD"/>
    <w:rsid w:val="002E5B47"/>
    <w:rsid w:val="002E5DA3"/>
    <w:rsid w:val="002E5EB9"/>
    <w:rsid w:val="002F0B35"/>
    <w:rsid w:val="002F0B8F"/>
    <w:rsid w:val="002F20FB"/>
    <w:rsid w:val="002F3CF2"/>
    <w:rsid w:val="002F663C"/>
    <w:rsid w:val="00300842"/>
    <w:rsid w:val="00302317"/>
    <w:rsid w:val="00302709"/>
    <w:rsid w:val="003053D0"/>
    <w:rsid w:val="0030558A"/>
    <w:rsid w:val="00306964"/>
    <w:rsid w:val="0030789A"/>
    <w:rsid w:val="003079F9"/>
    <w:rsid w:val="003104BF"/>
    <w:rsid w:val="00310AB3"/>
    <w:rsid w:val="00310AB9"/>
    <w:rsid w:val="0031514C"/>
    <w:rsid w:val="00315663"/>
    <w:rsid w:val="00315BFA"/>
    <w:rsid w:val="00316ADE"/>
    <w:rsid w:val="00320068"/>
    <w:rsid w:val="00320392"/>
    <w:rsid w:val="00320EBA"/>
    <w:rsid w:val="003215A7"/>
    <w:rsid w:val="00321A96"/>
    <w:rsid w:val="00322171"/>
    <w:rsid w:val="003224D0"/>
    <w:rsid w:val="0032536A"/>
    <w:rsid w:val="00325810"/>
    <w:rsid w:val="00325A10"/>
    <w:rsid w:val="00326A07"/>
    <w:rsid w:val="00327083"/>
    <w:rsid w:val="003271D5"/>
    <w:rsid w:val="003273BC"/>
    <w:rsid w:val="003275A6"/>
    <w:rsid w:val="00327E3C"/>
    <w:rsid w:val="0033039F"/>
    <w:rsid w:val="00331B29"/>
    <w:rsid w:val="00332246"/>
    <w:rsid w:val="00332271"/>
    <w:rsid w:val="003337BC"/>
    <w:rsid w:val="00333DFF"/>
    <w:rsid w:val="00334AFE"/>
    <w:rsid w:val="00335160"/>
    <w:rsid w:val="003359F6"/>
    <w:rsid w:val="00337A60"/>
    <w:rsid w:val="00337B77"/>
    <w:rsid w:val="00340140"/>
    <w:rsid w:val="00340918"/>
    <w:rsid w:val="00341E9A"/>
    <w:rsid w:val="00342C1F"/>
    <w:rsid w:val="00343202"/>
    <w:rsid w:val="00343CB7"/>
    <w:rsid w:val="00344DBC"/>
    <w:rsid w:val="003458C8"/>
    <w:rsid w:val="003459E7"/>
    <w:rsid w:val="00346D46"/>
    <w:rsid w:val="00347240"/>
    <w:rsid w:val="00347715"/>
    <w:rsid w:val="00354C62"/>
    <w:rsid w:val="00354ED2"/>
    <w:rsid w:val="00355123"/>
    <w:rsid w:val="003554D2"/>
    <w:rsid w:val="003556BB"/>
    <w:rsid w:val="003558D3"/>
    <w:rsid w:val="003562A7"/>
    <w:rsid w:val="00356A4C"/>
    <w:rsid w:val="00356E16"/>
    <w:rsid w:val="00357C08"/>
    <w:rsid w:val="003601C0"/>
    <w:rsid w:val="003614BC"/>
    <w:rsid w:val="00363351"/>
    <w:rsid w:val="003635FF"/>
    <w:rsid w:val="00364E05"/>
    <w:rsid w:val="00365645"/>
    <w:rsid w:val="003657B0"/>
    <w:rsid w:val="003658DD"/>
    <w:rsid w:val="00365AD9"/>
    <w:rsid w:val="003703D5"/>
    <w:rsid w:val="003707A8"/>
    <w:rsid w:val="0037161E"/>
    <w:rsid w:val="0037274E"/>
    <w:rsid w:val="00375270"/>
    <w:rsid w:val="00375D98"/>
    <w:rsid w:val="003761C1"/>
    <w:rsid w:val="00376CCC"/>
    <w:rsid w:val="0037766A"/>
    <w:rsid w:val="00377A01"/>
    <w:rsid w:val="0038117C"/>
    <w:rsid w:val="00386495"/>
    <w:rsid w:val="003869EA"/>
    <w:rsid w:val="003901E5"/>
    <w:rsid w:val="00391629"/>
    <w:rsid w:val="00391A67"/>
    <w:rsid w:val="003945D5"/>
    <w:rsid w:val="00395269"/>
    <w:rsid w:val="003953B2"/>
    <w:rsid w:val="00395A79"/>
    <w:rsid w:val="00395C90"/>
    <w:rsid w:val="003A0013"/>
    <w:rsid w:val="003A0733"/>
    <w:rsid w:val="003A2764"/>
    <w:rsid w:val="003A2F64"/>
    <w:rsid w:val="003A4146"/>
    <w:rsid w:val="003A468C"/>
    <w:rsid w:val="003A55F7"/>
    <w:rsid w:val="003A5BDB"/>
    <w:rsid w:val="003A7EBA"/>
    <w:rsid w:val="003B01CF"/>
    <w:rsid w:val="003B10B6"/>
    <w:rsid w:val="003B14BC"/>
    <w:rsid w:val="003B2D49"/>
    <w:rsid w:val="003B3840"/>
    <w:rsid w:val="003B5F27"/>
    <w:rsid w:val="003B6766"/>
    <w:rsid w:val="003B70EE"/>
    <w:rsid w:val="003B712F"/>
    <w:rsid w:val="003C0782"/>
    <w:rsid w:val="003C091E"/>
    <w:rsid w:val="003C0A87"/>
    <w:rsid w:val="003C1243"/>
    <w:rsid w:val="003C1B99"/>
    <w:rsid w:val="003C5379"/>
    <w:rsid w:val="003C5768"/>
    <w:rsid w:val="003C5CBF"/>
    <w:rsid w:val="003C6E26"/>
    <w:rsid w:val="003C6FAD"/>
    <w:rsid w:val="003C77AC"/>
    <w:rsid w:val="003C7AC6"/>
    <w:rsid w:val="003D0797"/>
    <w:rsid w:val="003D16C8"/>
    <w:rsid w:val="003D2814"/>
    <w:rsid w:val="003D2F49"/>
    <w:rsid w:val="003D45B6"/>
    <w:rsid w:val="003D4922"/>
    <w:rsid w:val="003D4990"/>
    <w:rsid w:val="003D5B1C"/>
    <w:rsid w:val="003D608D"/>
    <w:rsid w:val="003D644D"/>
    <w:rsid w:val="003D6B79"/>
    <w:rsid w:val="003D6F1F"/>
    <w:rsid w:val="003D7B6D"/>
    <w:rsid w:val="003E0563"/>
    <w:rsid w:val="003E064D"/>
    <w:rsid w:val="003E1357"/>
    <w:rsid w:val="003E2E1F"/>
    <w:rsid w:val="003E5227"/>
    <w:rsid w:val="003F0803"/>
    <w:rsid w:val="003F0B29"/>
    <w:rsid w:val="003F1416"/>
    <w:rsid w:val="003F1D39"/>
    <w:rsid w:val="003F292D"/>
    <w:rsid w:val="003F3172"/>
    <w:rsid w:val="003F3191"/>
    <w:rsid w:val="003F450D"/>
    <w:rsid w:val="003F4F1A"/>
    <w:rsid w:val="003F5563"/>
    <w:rsid w:val="003F5E92"/>
    <w:rsid w:val="0040081E"/>
    <w:rsid w:val="004050ED"/>
    <w:rsid w:val="004068AD"/>
    <w:rsid w:val="0040727D"/>
    <w:rsid w:val="00407660"/>
    <w:rsid w:val="004109B4"/>
    <w:rsid w:val="00410B92"/>
    <w:rsid w:val="004114F4"/>
    <w:rsid w:val="00412761"/>
    <w:rsid w:val="00412FB9"/>
    <w:rsid w:val="00415560"/>
    <w:rsid w:val="0041715C"/>
    <w:rsid w:val="004175CA"/>
    <w:rsid w:val="00417F36"/>
    <w:rsid w:val="004218C0"/>
    <w:rsid w:val="004229EE"/>
    <w:rsid w:val="00422A56"/>
    <w:rsid w:val="00422F3B"/>
    <w:rsid w:val="004233E9"/>
    <w:rsid w:val="00423D59"/>
    <w:rsid w:val="00423FD1"/>
    <w:rsid w:val="00426B63"/>
    <w:rsid w:val="00432E4F"/>
    <w:rsid w:val="00433267"/>
    <w:rsid w:val="00434761"/>
    <w:rsid w:val="00436EDC"/>
    <w:rsid w:val="0043759B"/>
    <w:rsid w:val="0043768D"/>
    <w:rsid w:val="00437764"/>
    <w:rsid w:val="00440D2C"/>
    <w:rsid w:val="0044499F"/>
    <w:rsid w:val="004453A2"/>
    <w:rsid w:val="0044654D"/>
    <w:rsid w:val="00446DA3"/>
    <w:rsid w:val="00451CD8"/>
    <w:rsid w:val="0045240A"/>
    <w:rsid w:val="00452B75"/>
    <w:rsid w:val="00453671"/>
    <w:rsid w:val="0045377E"/>
    <w:rsid w:val="004544C9"/>
    <w:rsid w:val="004567BA"/>
    <w:rsid w:val="00457355"/>
    <w:rsid w:val="004613DF"/>
    <w:rsid w:val="00461E34"/>
    <w:rsid w:val="004639FE"/>
    <w:rsid w:val="00467A77"/>
    <w:rsid w:val="00467BF8"/>
    <w:rsid w:val="004704AF"/>
    <w:rsid w:val="00472A41"/>
    <w:rsid w:val="00472EB2"/>
    <w:rsid w:val="00474098"/>
    <w:rsid w:val="00476F5E"/>
    <w:rsid w:val="004771F5"/>
    <w:rsid w:val="004805B9"/>
    <w:rsid w:val="004809E0"/>
    <w:rsid w:val="00480D91"/>
    <w:rsid w:val="00481DA6"/>
    <w:rsid w:val="00481E43"/>
    <w:rsid w:val="00484F0C"/>
    <w:rsid w:val="004850B1"/>
    <w:rsid w:val="004854C8"/>
    <w:rsid w:val="00485998"/>
    <w:rsid w:val="004869B3"/>
    <w:rsid w:val="00487E39"/>
    <w:rsid w:val="00490DE0"/>
    <w:rsid w:val="00492FE7"/>
    <w:rsid w:val="004939C4"/>
    <w:rsid w:val="004953EC"/>
    <w:rsid w:val="004961C6"/>
    <w:rsid w:val="00496D3F"/>
    <w:rsid w:val="00497853"/>
    <w:rsid w:val="004A1EF6"/>
    <w:rsid w:val="004A2301"/>
    <w:rsid w:val="004A3226"/>
    <w:rsid w:val="004A4D43"/>
    <w:rsid w:val="004A55E6"/>
    <w:rsid w:val="004A63A8"/>
    <w:rsid w:val="004A666C"/>
    <w:rsid w:val="004A6784"/>
    <w:rsid w:val="004A7152"/>
    <w:rsid w:val="004A7165"/>
    <w:rsid w:val="004A7912"/>
    <w:rsid w:val="004A7D0D"/>
    <w:rsid w:val="004B0846"/>
    <w:rsid w:val="004B1AC3"/>
    <w:rsid w:val="004B48DD"/>
    <w:rsid w:val="004B555E"/>
    <w:rsid w:val="004B5B8F"/>
    <w:rsid w:val="004B71F8"/>
    <w:rsid w:val="004B788E"/>
    <w:rsid w:val="004B7D9C"/>
    <w:rsid w:val="004C001D"/>
    <w:rsid w:val="004C03BA"/>
    <w:rsid w:val="004C07E6"/>
    <w:rsid w:val="004C13D9"/>
    <w:rsid w:val="004C312A"/>
    <w:rsid w:val="004C3B8E"/>
    <w:rsid w:val="004C4282"/>
    <w:rsid w:val="004C4CF7"/>
    <w:rsid w:val="004C69A3"/>
    <w:rsid w:val="004C6A71"/>
    <w:rsid w:val="004D056A"/>
    <w:rsid w:val="004D38CA"/>
    <w:rsid w:val="004D3A82"/>
    <w:rsid w:val="004D4381"/>
    <w:rsid w:val="004D46FB"/>
    <w:rsid w:val="004D4E15"/>
    <w:rsid w:val="004D5027"/>
    <w:rsid w:val="004D78FC"/>
    <w:rsid w:val="004D7D18"/>
    <w:rsid w:val="004E0C76"/>
    <w:rsid w:val="004E16C7"/>
    <w:rsid w:val="004E1B5D"/>
    <w:rsid w:val="004E21E9"/>
    <w:rsid w:val="004E27FF"/>
    <w:rsid w:val="004E36E7"/>
    <w:rsid w:val="004E3E5F"/>
    <w:rsid w:val="004E411A"/>
    <w:rsid w:val="004E475C"/>
    <w:rsid w:val="004E4F33"/>
    <w:rsid w:val="004E5023"/>
    <w:rsid w:val="004E5EAD"/>
    <w:rsid w:val="004F1064"/>
    <w:rsid w:val="004F1AAD"/>
    <w:rsid w:val="004F2430"/>
    <w:rsid w:val="004F42A8"/>
    <w:rsid w:val="004F4E2B"/>
    <w:rsid w:val="004F520E"/>
    <w:rsid w:val="004F54D5"/>
    <w:rsid w:val="004F55D0"/>
    <w:rsid w:val="004F77FB"/>
    <w:rsid w:val="00500DFD"/>
    <w:rsid w:val="00500EB8"/>
    <w:rsid w:val="00501516"/>
    <w:rsid w:val="00501662"/>
    <w:rsid w:val="00501809"/>
    <w:rsid w:val="00502D3F"/>
    <w:rsid w:val="005037A8"/>
    <w:rsid w:val="00505186"/>
    <w:rsid w:val="005063B9"/>
    <w:rsid w:val="00506798"/>
    <w:rsid w:val="00506B71"/>
    <w:rsid w:val="00510BB2"/>
    <w:rsid w:val="0051209F"/>
    <w:rsid w:val="00513483"/>
    <w:rsid w:val="00513AF8"/>
    <w:rsid w:val="0051499A"/>
    <w:rsid w:val="00514CBB"/>
    <w:rsid w:val="0051565D"/>
    <w:rsid w:val="00515885"/>
    <w:rsid w:val="00517844"/>
    <w:rsid w:val="00521D4D"/>
    <w:rsid w:val="00521DBC"/>
    <w:rsid w:val="0052243B"/>
    <w:rsid w:val="00522845"/>
    <w:rsid w:val="00522DF3"/>
    <w:rsid w:val="005232F8"/>
    <w:rsid w:val="00524FB7"/>
    <w:rsid w:val="00525BBD"/>
    <w:rsid w:val="00526137"/>
    <w:rsid w:val="00526BF1"/>
    <w:rsid w:val="00531DDB"/>
    <w:rsid w:val="005326F9"/>
    <w:rsid w:val="00533DB8"/>
    <w:rsid w:val="00534764"/>
    <w:rsid w:val="00536941"/>
    <w:rsid w:val="00536D3A"/>
    <w:rsid w:val="00537A4D"/>
    <w:rsid w:val="00540B89"/>
    <w:rsid w:val="005411C4"/>
    <w:rsid w:val="00542E9D"/>
    <w:rsid w:val="00543378"/>
    <w:rsid w:val="0055005C"/>
    <w:rsid w:val="00550330"/>
    <w:rsid w:val="0055235E"/>
    <w:rsid w:val="005554DE"/>
    <w:rsid w:val="005565E7"/>
    <w:rsid w:val="00556CCE"/>
    <w:rsid w:val="00561027"/>
    <w:rsid w:val="00563878"/>
    <w:rsid w:val="00564748"/>
    <w:rsid w:val="00564A37"/>
    <w:rsid w:val="00566BFF"/>
    <w:rsid w:val="005671A1"/>
    <w:rsid w:val="0057162D"/>
    <w:rsid w:val="0057224C"/>
    <w:rsid w:val="0057265A"/>
    <w:rsid w:val="0057377B"/>
    <w:rsid w:val="00573FCF"/>
    <w:rsid w:val="005740A4"/>
    <w:rsid w:val="005771C6"/>
    <w:rsid w:val="00577A7C"/>
    <w:rsid w:val="00577E2C"/>
    <w:rsid w:val="00580A44"/>
    <w:rsid w:val="00581CC1"/>
    <w:rsid w:val="00581EEF"/>
    <w:rsid w:val="00582B3E"/>
    <w:rsid w:val="00582C7E"/>
    <w:rsid w:val="005834C9"/>
    <w:rsid w:val="0058428B"/>
    <w:rsid w:val="00586F9A"/>
    <w:rsid w:val="0059055F"/>
    <w:rsid w:val="0059196C"/>
    <w:rsid w:val="0059207E"/>
    <w:rsid w:val="005934A2"/>
    <w:rsid w:val="00593F41"/>
    <w:rsid w:val="005946A3"/>
    <w:rsid w:val="0059604B"/>
    <w:rsid w:val="00596EAF"/>
    <w:rsid w:val="005A0060"/>
    <w:rsid w:val="005A08E1"/>
    <w:rsid w:val="005A2076"/>
    <w:rsid w:val="005A296A"/>
    <w:rsid w:val="005A296B"/>
    <w:rsid w:val="005A4D88"/>
    <w:rsid w:val="005A514E"/>
    <w:rsid w:val="005A7C64"/>
    <w:rsid w:val="005B313E"/>
    <w:rsid w:val="005B5373"/>
    <w:rsid w:val="005B5844"/>
    <w:rsid w:val="005B66D4"/>
    <w:rsid w:val="005B6800"/>
    <w:rsid w:val="005B6DBE"/>
    <w:rsid w:val="005C092E"/>
    <w:rsid w:val="005C0F0A"/>
    <w:rsid w:val="005C11EA"/>
    <w:rsid w:val="005C15F4"/>
    <w:rsid w:val="005C22F7"/>
    <w:rsid w:val="005C3033"/>
    <w:rsid w:val="005C4084"/>
    <w:rsid w:val="005C4596"/>
    <w:rsid w:val="005C48CB"/>
    <w:rsid w:val="005C5905"/>
    <w:rsid w:val="005C5B69"/>
    <w:rsid w:val="005C7F9A"/>
    <w:rsid w:val="005D1826"/>
    <w:rsid w:val="005D1CB3"/>
    <w:rsid w:val="005D2F08"/>
    <w:rsid w:val="005D38EE"/>
    <w:rsid w:val="005D4015"/>
    <w:rsid w:val="005D4E2F"/>
    <w:rsid w:val="005D5724"/>
    <w:rsid w:val="005D58F0"/>
    <w:rsid w:val="005D6EF6"/>
    <w:rsid w:val="005D6F45"/>
    <w:rsid w:val="005D7956"/>
    <w:rsid w:val="005E27AF"/>
    <w:rsid w:val="005E27BD"/>
    <w:rsid w:val="005E3A2A"/>
    <w:rsid w:val="005E4493"/>
    <w:rsid w:val="005E4546"/>
    <w:rsid w:val="005E6101"/>
    <w:rsid w:val="005E6792"/>
    <w:rsid w:val="005E68F1"/>
    <w:rsid w:val="005E69F5"/>
    <w:rsid w:val="005E70FC"/>
    <w:rsid w:val="005E7148"/>
    <w:rsid w:val="005E72ED"/>
    <w:rsid w:val="005E7DA6"/>
    <w:rsid w:val="005F0864"/>
    <w:rsid w:val="005F0B6A"/>
    <w:rsid w:val="005F10E1"/>
    <w:rsid w:val="005F2784"/>
    <w:rsid w:val="005F37DB"/>
    <w:rsid w:val="005F6F4D"/>
    <w:rsid w:val="00600F9E"/>
    <w:rsid w:val="00602695"/>
    <w:rsid w:val="0060272D"/>
    <w:rsid w:val="00603125"/>
    <w:rsid w:val="0060560E"/>
    <w:rsid w:val="00611F3E"/>
    <w:rsid w:val="00613CC6"/>
    <w:rsid w:val="00614993"/>
    <w:rsid w:val="006206E5"/>
    <w:rsid w:val="0062374E"/>
    <w:rsid w:val="00624020"/>
    <w:rsid w:val="0062410B"/>
    <w:rsid w:val="006266FA"/>
    <w:rsid w:val="00627394"/>
    <w:rsid w:val="00627A88"/>
    <w:rsid w:val="00627F8A"/>
    <w:rsid w:val="00630F3A"/>
    <w:rsid w:val="00634413"/>
    <w:rsid w:val="00634491"/>
    <w:rsid w:val="00634EC7"/>
    <w:rsid w:val="0063565C"/>
    <w:rsid w:val="00636592"/>
    <w:rsid w:val="006367A0"/>
    <w:rsid w:val="00636E5D"/>
    <w:rsid w:val="006400AC"/>
    <w:rsid w:val="00641375"/>
    <w:rsid w:val="0064147B"/>
    <w:rsid w:val="00644ECB"/>
    <w:rsid w:val="00645E3B"/>
    <w:rsid w:val="00646157"/>
    <w:rsid w:val="0064731F"/>
    <w:rsid w:val="00652402"/>
    <w:rsid w:val="006524FA"/>
    <w:rsid w:val="00652B83"/>
    <w:rsid w:val="00655603"/>
    <w:rsid w:val="0065604D"/>
    <w:rsid w:val="006607FE"/>
    <w:rsid w:val="006609F5"/>
    <w:rsid w:val="00660A87"/>
    <w:rsid w:val="0066114E"/>
    <w:rsid w:val="0066182F"/>
    <w:rsid w:val="00662594"/>
    <w:rsid w:val="00662AC2"/>
    <w:rsid w:val="006630CC"/>
    <w:rsid w:val="0066380B"/>
    <w:rsid w:val="00665320"/>
    <w:rsid w:val="00665CDA"/>
    <w:rsid w:val="006670A1"/>
    <w:rsid w:val="00667594"/>
    <w:rsid w:val="006708C5"/>
    <w:rsid w:val="00670B9C"/>
    <w:rsid w:val="0067128E"/>
    <w:rsid w:val="0067278D"/>
    <w:rsid w:val="00672F62"/>
    <w:rsid w:val="00674D13"/>
    <w:rsid w:val="006761BE"/>
    <w:rsid w:val="00676C88"/>
    <w:rsid w:val="0068003E"/>
    <w:rsid w:val="00680066"/>
    <w:rsid w:val="00680511"/>
    <w:rsid w:val="006816BA"/>
    <w:rsid w:val="006821DE"/>
    <w:rsid w:val="00682344"/>
    <w:rsid w:val="006829FA"/>
    <w:rsid w:val="00683B55"/>
    <w:rsid w:val="00684517"/>
    <w:rsid w:val="00686686"/>
    <w:rsid w:val="0069101A"/>
    <w:rsid w:val="00691505"/>
    <w:rsid w:val="006915CA"/>
    <w:rsid w:val="006931B7"/>
    <w:rsid w:val="006939D1"/>
    <w:rsid w:val="006940B4"/>
    <w:rsid w:val="00694704"/>
    <w:rsid w:val="00694E8A"/>
    <w:rsid w:val="0069586C"/>
    <w:rsid w:val="006971AD"/>
    <w:rsid w:val="006A08C7"/>
    <w:rsid w:val="006A0B94"/>
    <w:rsid w:val="006A0F11"/>
    <w:rsid w:val="006A2013"/>
    <w:rsid w:val="006A2129"/>
    <w:rsid w:val="006A3595"/>
    <w:rsid w:val="006A4CE2"/>
    <w:rsid w:val="006A5426"/>
    <w:rsid w:val="006A58E1"/>
    <w:rsid w:val="006A63BA"/>
    <w:rsid w:val="006B0667"/>
    <w:rsid w:val="006B3353"/>
    <w:rsid w:val="006B5E5B"/>
    <w:rsid w:val="006C0753"/>
    <w:rsid w:val="006C3B26"/>
    <w:rsid w:val="006C4005"/>
    <w:rsid w:val="006C448F"/>
    <w:rsid w:val="006C7555"/>
    <w:rsid w:val="006C766F"/>
    <w:rsid w:val="006D009F"/>
    <w:rsid w:val="006D01D4"/>
    <w:rsid w:val="006D093F"/>
    <w:rsid w:val="006D0C5F"/>
    <w:rsid w:val="006D13A2"/>
    <w:rsid w:val="006D4687"/>
    <w:rsid w:val="006D5541"/>
    <w:rsid w:val="006D6BEE"/>
    <w:rsid w:val="006D6D8B"/>
    <w:rsid w:val="006E14AE"/>
    <w:rsid w:val="006E1D41"/>
    <w:rsid w:val="006E1DB7"/>
    <w:rsid w:val="006E222F"/>
    <w:rsid w:val="006E27C4"/>
    <w:rsid w:val="006E30B3"/>
    <w:rsid w:val="006E3374"/>
    <w:rsid w:val="006E3FFF"/>
    <w:rsid w:val="006E5177"/>
    <w:rsid w:val="006E770E"/>
    <w:rsid w:val="006F078F"/>
    <w:rsid w:val="006F11A3"/>
    <w:rsid w:val="006F2377"/>
    <w:rsid w:val="006F44EF"/>
    <w:rsid w:val="006F4584"/>
    <w:rsid w:val="006F5118"/>
    <w:rsid w:val="006F5C58"/>
    <w:rsid w:val="006F78AA"/>
    <w:rsid w:val="006F7CAA"/>
    <w:rsid w:val="007002EC"/>
    <w:rsid w:val="007018A6"/>
    <w:rsid w:val="00701BBA"/>
    <w:rsid w:val="00702A71"/>
    <w:rsid w:val="00704592"/>
    <w:rsid w:val="00707A03"/>
    <w:rsid w:val="00710309"/>
    <w:rsid w:val="00712CF6"/>
    <w:rsid w:val="007130AD"/>
    <w:rsid w:val="007131B6"/>
    <w:rsid w:val="00713C79"/>
    <w:rsid w:val="00714A76"/>
    <w:rsid w:val="00716A1A"/>
    <w:rsid w:val="00716E8A"/>
    <w:rsid w:val="007204D4"/>
    <w:rsid w:val="007208CD"/>
    <w:rsid w:val="00722149"/>
    <w:rsid w:val="0072377C"/>
    <w:rsid w:val="00724443"/>
    <w:rsid w:val="00724B2D"/>
    <w:rsid w:val="00726371"/>
    <w:rsid w:val="00726670"/>
    <w:rsid w:val="007274C8"/>
    <w:rsid w:val="007277D4"/>
    <w:rsid w:val="00727F39"/>
    <w:rsid w:val="007300AD"/>
    <w:rsid w:val="00730FBB"/>
    <w:rsid w:val="007324D9"/>
    <w:rsid w:val="007355FE"/>
    <w:rsid w:val="007377ED"/>
    <w:rsid w:val="007403B1"/>
    <w:rsid w:val="00741A15"/>
    <w:rsid w:val="00741F08"/>
    <w:rsid w:val="007420A8"/>
    <w:rsid w:val="007423E7"/>
    <w:rsid w:val="00742A23"/>
    <w:rsid w:val="007463F9"/>
    <w:rsid w:val="00746ACD"/>
    <w:rsid w:val="007479F8"/>
    <w:rsid w:val="007503CC"/>
    <w:rsid w:val="00750EFE"/>
    <w:rsid w:val="007516F7"/>
    <w:rsid w:val="00751A44"/>
    <w:rsid w:val="007529C6"/>
    <w:rsid w:val="00757A5C"/>
    <w:rsid w:val="00757EB0"/>
    <w:rsid w:val="007628F8"/>
    <w:rsid w:val="007631DB"/>
    <w:rsid w:val="007634A3"/>
    <w:rsid w:val="0076420C"/>
    <w:rsid w:val="0076474A"/>
    <w:rsid w:val="007664FE"/>
    <w:rsid w:val="007668CE"/>
    <w:rsid w:val="007671B9"/>
    <w:rsid w:val="00767276"/>
    <w:rsid w:val="00767484"/>
    <w:rsid w:val="007677EF"/>
    <w:rsid w:val="00770ADD"/>
    <w:rsid w:val="007717B0"/>
    <w:rsid w:val="00774F2F"/>
    <w:rsid w:val="007750AF"/>
    <w:rsid w:val="007752BA"/>
    <w:rsid w:val="0077560A"/>
    <w:rsid w:val="007756CE"/>
    <w:rsid w:val="007761E1"/>
    <w:rsid w:val="00776BC8"/>
    <w:rsid w:val="007831B7"/>
    <w:rsid w:val="0078421B"/>
    <w:rsid w:val="007870A1"/>
    <w:rsid w:val="00787651"/>
    <w:rsid w:val="007877BA"/>
    <w:rsid w:val="00791832"/>
    <w:rsid w:val="00791F2C"/>
    <w:rsid w:val="007928D3"/>
    <w:rsid w:val="00792AE3"/>
    <w:rsid w:val="00792F71"/>
    <w:rsid w:val="0079306B"/>
    <w:rsid w:val="00794959"/>
    <w:rsid w:val="0079511A"/>
    <w:rsid w:val="00797478"/>
    <w:rsid w:val="007A064A"/>
    <w:rsid w:val="007A606D"/>
    <w:rsid w:val="007A6A6A"/>
    <w:rsid w:val="007B025C"/>
    <w:rsid w:val="007B073A"/>
    <w:rsid w:val="007B78C2"/>
    <w:rsid w:val="007C014F"/>
    <w:rsid w:val="007C0A1A"/>
    <w:rsid w:val="007C1198"/>
    <w:rsid w:val="007C20D6"/>
    <w:rsid w:val="007C2762"/>
    <w:rsid w:val="007C296D"/>
    <w:rsid w:val="007C5AF0"/>
    <w:rsid w:val="007C68DA"/>
    <w:rsid w:val="007C6C20"/>
    <w:rsid w:val="007D0174"/>
    <w:rsid w:val="007D02F7"/>
    <w:rsid w:val="007D08EC"/>
    <w:rsid w:val="007D144E"/>
    <w:rsid w:val="007D2599"/>
    <w:rsid w:val="007D3037"/>
    <w:rsid w:val="007D3673"/>
    <w:rsid w:val="007D3FF4"/>
    <w:rsid w:val="007D4F9F"/>
    <w:rsid w:val="007D5AFD"/>
    <w:rsid w:val="007D7D57"/>
    <w:rsid w:val="007E05F5"/>
    <w:rsid w:val="007E322F"/>
    <w:rsid w:val="007E3559"/>
    <w:rsid w:val="007E3B18"/>
    <w:rsid w:val="007E3B38"/>
    <w:rsid w:val="007E3DBE"/>
    <w:rsid w:val="007E4597"/>
    <w:rsid w:val="007E549E"/>
    <w:rsid w:val="007F007E"/>
    <w:rsid w:val="007F1E1B"/>
    <w:rsid w:val="007F1FA4"/>
    <w:rsid w:val="007F2479"/>
    <w:rsid w:val="007F3452"/>
    <w:rsid w:val="007F4EAC"/>
    <w:rsid w:val="007F524D"/>
    <w:rsid w:val="007F5703"/>
    <w:rsid w:val="007F57DC"/>
    <w:rsid w:val="007F66FB"/>
    <w:rsid w:val="007F7878"/>
    <w:rsid w:val="00800CCA"/>
    <w:rsid w:val="00803965"/>
    <w:rsid w:val="00803B69"/>
    <w:rsid w:val="008044F0"/>
    <w:rsid w:val="00804693"/>
    <w:rsid w:val="0080511A"/>
    <w:rsid w:val="00805437"/>
    <w:rsid w:val="008061C9"/>
    <w:rsid w:val="00806EF4"/>
    <w:rsid w:val="00810050"/>
    <w:rsid w:val="00810DC7"/>
    <w:rsid w:val="00811ECD"/>
    <w:rsid w:val="00813436"/>
    <w:rsid w:val="00813898"/>
    <w:rsid w:val="0081454C"/>
    <w:rsid w:val="0082004A"/>
    <w:rsid w:val="00820E38"/>
    <w:rsid w:val="00822819"/>
    <w:rsid w:val="00822B9F"/>
    <w:rsid w:val="0082323A"/>
    <w:rsid w:val="00824D52"/>
    <w:rsid w:val="008267C9"/>
    <w:rsid w:val="0082703C"/>
    <w:rsid w:val="00830352"/>
    <w:rsid w:val="008303DA"/>
    <w:rsid w:val="0083127B"/>
    <w:rsid w:val="00832799"/>
    <w:rsid w:val="00833F76"/>
    <w:rsid w:val="00834846"/>
    <w:rsid w:val="008355E0"/>
    <w:rsid w:val="0083595A"/>
    <w:rsid w:val="00836F67"/>
    <w:rsid w:val="0083700D"/>
    <w:rsid w:val="00837186"/>
    <w:rsid w:val="00845056"/>
    <w:rsid w:val="0084636C"/>
    <w:rsid w:val="00846DA4"/>
    <w:rsid w:val="00846ED6"/>
    <w:rsid w:val="00847542"/>
    <w:rsid w:val="00847771"/>
    <w:rsid w:val="00847AB7"/>
    <w:rsid w:val="00850040"/>
    <w:rsid w:val="00850C81"/>
    <w:rsid w:val="00850E0D"/>
    <w:rsid w:val="0085154F"/>
    <w:rsid w:val="008521A3"/>
    <w:rsid w:val="008540F3"/>
    <w:rsid w:val="00854423"/>
    <w:rsid w:val="00855719"/>
    <w:rsid w:val="00857044"/>
    <w:rsid w:val="008577F2"/>
    <w:rsid w:val="008577F3"/>
    <w:rsid w:val="00862887"/>
    <w:rsid w:val="0086372A"/>
    <w:rsid w:val="00863AA9"/>
    <w:rsid w:val="00863B41"/>
    <w:rsid w:val="00866061"/>
    <w:rsid w:val="00867675"/>
    <w:rsid w:val="008709C4"/>
    <w:rsid w:val="008718D5"/>
    <w:rsid w:val="008735E2"/>
    <w:rsid w:val="008748A5"/>
    <w:rsid w:val="00876B2D"/>
    <w:rsid w:val="008775EC"/>
    <w:rsid w:val="008823A4"/>
    <w:rsid w:val="00883C84"/>
    <w:rsid w:val="00884DC9"/>
    <w:rsid w:val="00886559"/>
    <w:rsid w:val="00886A73"/>
    <w:rsid w:val="00887D17"/>
    <w:rsid w:val="00887E1E"/>
    <w:rsid w:val="00890A49"/>
    <w:rsid w:val="008914BA"/>
    <w:rsid w:val="0089180B"/>
    <w:rsid w:val="0089259A"/>
    <w:rsid w:val="008927B1"/>
    <w:rsid w:val="008929CA"/>
    <w:rsid w:val="00893A71"/>
    <w:rsid w:val="008A00FF"/>
    <w:rsid w:val="008A1E9B"/>
    <w:rsid w:val="008A268A"/>
    <w:rsid w:val="008A2F12"/>
    <w:rsid w:val="008A6FE2"/>
    <w:rsid w:val="008A7F6A"/>
    <w:rsid w:val="008B1CF9"/>
    <w:rsid w:val="008B3195"/>
    <w:rsid w:val="008B39C5"/>
    <w:rsid w:val="008B4524"/>
    <w:rsid w:val="008B5174"/>
    <w:rsid w:val="008B51A6"/>
    <w:rsid w:val="008B7631"/>
    <w:rsid w:val="008C0E61"/>
    <w:rsid w:val="008C2B70"/>
    <w:rsid w:val="008C3F29"/>
    <w:rsid w:val="008C4A33"/>
    <w:rsid w:val="008C4F73"/>
    <w:rsid w:val="008C56CE"/>
    <w:rsid w:val="008C5813"/>
    <w:rsid w:val="008C594D"/>
    <w:rsid w:val="008C5B19"/>
    <w:rsid w:val="008C6263"/>
    <w:rsid w:val="008D01C6"/>
    <w:rsid w:val="008D06AE"/>
    <w:rsid w:val="008D226F"/>
    <w:rsid w:val="008D39ED"/>
    <w:rsid w:val="008D3F00"/>
    <w:rsid w:val="008D47AB"/>
    <w:rsid w:val="008D5DEE"/>
    <w:rsid w:val="008E0B52"/>
    <w:rsid w:val="008E1D89"/>
    <w:rsid w:val="008E2E2A"/>
    <w:rsid w:val="008E3CD6"/>
    <w:rsid w:val="008E60C3"/>
    <w:rsid w:val="008F0747"/>
    <w:rsid w:val="008F0906"/>
    <w:rsid w:val="008F0DD0"/>
    <w:rsid w:val="008F1AE2"/>
    <w:rsid w:val="008F3015"/>
    <w:rsid w:val="008F34E0"/>
    <w:rsid w:val="008F4EAC"/>
    <w:rsid w:val="008F5424"/>
    <w:rsid w:val="00900D6B"/>
    <w:rsid w:val="00901AF4"/>
    <w:rsid w:val="00901F65"/>
    <w:rsid w:val="0090280E"/>
    <w:rsid w:val="00903739"/>
    <w:rsid w:val="00906019"/>
    <w:rsid w:val="009068FE"/>
    <w:rsid w:val="00907376"/>
    <w:rsid w:val="00907B20"/>
    <w:rsid w:val="0091102D"/>
    <w:rsid w:val="009120AA"/>
    <w:rsid w:val="0091279B"/>
    <w:rsid w:val="00914223"/>
    <w:rsid w:val="009157C1"/>
    <w:rsid w:val="00915815"/>
    <w:rsid w:val="00916610"/>
    <w:rsid w:val="009177A8"/>
    <w:rsid w:val="00917B37"/>
    <w:rsid w:val="00917B61"/>
    <w:rsid w:val="00917DD2"/>
    <w:rsid w:val="00920BA5"/>
    <w:rsid w:val="00921171"/>
    <w:rsid w:val="00922603"/>
    <w:rsid w:val="00923275"/>
    <w:rsid w:val="009232C9"/>
    <w:rsid w:val="00924FBA"/>
    <w:rsid w:val="009257B0"/>
    <w:rsid w:val="0092588C"/>
    <w:rsid w:val="009268B1"/>
    <w:rsid w:val="00927901"/>
    <w:rsid w:val="0093041E"/>
    <w:rsid w:val="009305B7"/>
    <w:rsid w:val="009306CE"/>
    <w:rsid w:val="00930824"/>
    <w:rsid w:val="00934358"/>
    <w:rsid w:val="00934CAB"/>
    <w:rsid w:val="00934CBB"/>
    <w:rsid w:val="00934D3A"/>
    <w:rsid w:val="00934DD6"/>
    <w:rsid w:val="00935919"/>
    <w:rsid w:val="00937470"/>
    <w:rsid w:val="00940C5C"/>
    <w:rsid w:val="009411C9"/>
    <w:rsid w:val="009429A2"/>
    <w:rsid w:val="00944901"/>
    <w:rsid w:val="00944C8E"/>
    <w:rsid w:val="00945398"/>
    <w:rsid w:val="00946F48"/>
    <w:rsid w:val="00946FAC"/>
    <w:rsid w:val="00947046"/>
    <w:rsid w:val="009516F1"/>
    <w:rsid w:val="00952371"/>
    <w:rsid w:val="009536FB"/>
    <w:rsid w:val="009537E6"/>
    <w:rsid w:val="009547AE"/>
    <w:rsid w:val="00954DB5"/>
    <w:rsid w:val="00956D6D"/>
    <w:rsid w:val="00957E6D"/>
    <w:rsid w:val="00960493"/>
    <w:rsid w:val="009606AB"/>
    <w:rsid w:val="00960864"/>
    <w:rsid w:val="00961292"/>
    <w:rsid w:val="009628A5"/>
    <w:rsid w:val="00963EDC"/>
    <w:rsid w:val="009642C5"/>
    <w:rsid w:val="00964A18"/>
    <w:rsid w:val="009678F4"/>
    <w:rsid w:val="00970555"/>
    <w:rsid w:val="0097105F"/>
    <w:rsid w:val="00971559"/>
    <w:rsid w:val="00973122"/>
    <w:rsid w:val="00973746"/>
    <w:rsid w:val="0097440D"/>
    <w:rsid w:val="0097515E"/>
    <w:rsid w:val="009754C5"/>
    <w:rsid w:val="009774D4"/>
    <w:rsid w:val="00977A55"/>
    <w:rsid w:val="00977EC5"/>
    <w:rsid w:val="00982E0C"/>
    <w:rsid w:val="0098312B"/>
    <w:rsid w:val="009842AD"/>
    <w:rsid w:val="00985B1D"/>
    <w:rsid w:val="009908B3"/>
    <w:rsid w:val="00991FD2"/>
    <w:rsid w:val="0099213F"/>
    <w:rsid w:val="0099296C"/>
    <w:rsid w:val="00993B10"/>
    <w:rsid w:val="009943D2"/>
    <w:rsid w:val="00994A53"/>
    <w:rsid w:val="00995FB7"/>
    <w:rsid w:val="00996498"/>
    <w:rsid w:val="009966DC"/>
    <w:rsid w:val="00996F5F"/>
    <w:rsid w:val="009A477D"/>
    <w:rsid w:val="009A4D61"/>
    <w:rsid w:val="009A5BBE"/>
    <w:rsid w:val="009A60B6"/>
    <w:rsid w:val="009A721F"/>
    <w:rsid w:val="009A73D8"/>
    <w:rsid w:val="009A790F"/>
    <w:rsid w:val="009A7AF6"/>
    <w:rsid w:val="009B04B8"/>
    <w:rsid w:val="009B1017"/>
    <w:rsid w:val="009B2637"/>
    <w:rsid w:val="009B2FC8"/>
    <w:rsid w:val="009B467C"/>
    <w:rsid w:val="009B49AD"/>
    <w:rsid w:val="009B5315"/>
    <w:rsid w:val="009B60DF"/>
    <w:rsid w:val="009B6D21"/>
    <w:rsid w:val="009B70E4"/>
    <w:rsid w:val="009B71EC"/>
    <w:rsid w:val="009C01B7"/>
    <w:rsid w:val="009C0C56"/>
    <w:rsid w:val="009C307A"/>
    <w:rsid w:val="009C47D0"/>
    <w:rsid w:val="009C5313"/>
    <w:rsid w:val="009C551B"/>
    <w:rsid w:val="009C698F"/>
    <w:rsid w:val="009C7362"/>
    <w:rsid w:val="009D0754"/>
    <w:rsid w:val="009D260A"/>
    <w:rsid w:val="009D2737"/>
    <w:rsid w:val="009D389F"/>
    <w:rsid w:val="009D39A6"/>
    <w:rsid w:val="009D3C43"/>
    <w:rsid w:val="009D4BE1"/>
    <w:rsid w:val="009D596B"/>
    <w:rsid w:val="009D6393"/>
    <w:rsid w:val="009E08E6"/>
    <w:rsid w:val="009E1435"/>
    <w:rsid w:val="009E148E"/>
    <w:rsid w:val="009E1C33"/>
    <w:rsid w:val="009E1E07"/>
    <w:rsid w:val="009E2842"/>
    <w:rsid w:val="009E320E"/>
    <w:rsid w:val="009E5041"/>
    <w:rsid w:val="009E50A8"/>
    <w:rsid w:val="009E539B"/>
    <w:rsid w:val="009E58A9"/>
    <w:rsid w:val="009E7425"/>
    <w:rsid w:val="009E75BE"/>
    <w:rsid w:val="009F0C4C"/>
    <w:rsid w:val="009F0DED"/>
    <w:rsid w:val="009F1B36"/>
    <w:rsid w:val="009F23C9"/>
    <w:rsid w:val="009F2543"/>
    <w:rsid w:val="009F2A44"/>
    <w:rsid w:val="009F2D59"/>
    <w:rsid w:val="009F2DA7"/>
    <w:rsid w:val="009F38CC"/>
    <w:rsid w:val="009F4136"/>
    <w:rsid w:val="009F6079"/>
    <w:rsid w:val="009F6DB2"/>
    <w:rsid w:val="009F74F2"/>
    <w:rsid w:val="009F7664"/>
    <w:rsid w:val="00A0049E"/>
    <w:rsid w:val="00A005AD"/>
    <w:rsid w:val="00A0077A"/>
    <w:rsid w:val="00A00F49"/>
    <w:rsid w:val="00A01027"/>
    <w:rsid w:val="00A01531"/>
    <w:rsid w:val="00A01E53"/>
    <w:rsid w:val="00A020ED"/>
    <w:rsid w:val="00A05708"/>
    <w:rsid w:val="00A0612B"/>
    <w:rsid w:val="00A074BB"/>
    <w:rsid w:val="00A07657"/>
    <w:rsid w:val="00A14088"/>
    <w:rsid w:val="00A143ED"/>
    <w:rsid w:val="00A15104"/>
    <w:rsid w:val="00A16045"/>
    <w:rsid w:val="00A161A5"/>
    <w:rsid w:val="00A161D4"/>
    <w:rsid w:val="00A17624"/>
    <w:rsid w:val="00A22CFB"/>
    <w:rsid w:val="00A2418D"/>
    <w:rsid w:val="00A247DC"/>
    <w:rsid w:val="00A269B3"/>
    <w:rsid w:val="00A26BF0"/>
    <w:rsid w:val="00A272DF"/>
    <w:rsid w:val="00A2761E"/>
    <w:rsid w:val="00A30199"/>
    <w:rsid w:val="00A3074B"/>
    <w:rsid w:val="00A30E54"/>
    <w:rsid w:val="00A31368"/>
    <w:rsid w:val="00A32BC6"/>
    <w:rsid w:val="00A33113"/>
    <w:rsid w:val="00A333A2"/>
    <w:rsid w:val="00A33EF0"/>
    <w:rsid w:val="00A35654"/>
    <w:rsid w:val="00A36420"/>
    <w:rsid w:val="00A369EF"/>
    <w:rsid w:val="00A36BFA"/>
    <w:rsid w:val="00A40A0D"/>
    <w:rsid w:val="00A411A1"/>
    <w:rsid w:val="00A419B3"/>
    <w:rsid w:val="00A43F64"/>
    <w:rsid w:val="00A4405F"/>
    <w:rsid w:val="00A44F5C"/>
    <w:rsid w:val="00A4573F"/>
    <w:rsid w:val="00A45FF0"/>
    <w:rsid w:val="00A460AF"/>
    <w:rsid w:val="00A47892"/>
    <w:rsid w:val="00A47D4B"/>
    <w:rsid w:val="00A521E3"/>
    <w:rsid w:val="00A55071"/>
    <w:rsid w:val="00A57FB3"/>
    <w:rsid w:val="00A60F82"/>
    <w:rsid w:val="00A61F8F"/>
    <w:rsid w:val="00A62CB2"/>
    <w:rsid w:val="00A63426"/>
    <w:rsid w:val="00A6478C"/>
    <w:rsid w:val="00A64934"/>
    <w:rsid w:val="00A66383"/>
    <w:rsid w:val="00A6690B"/>
    <w:rsid w:val="00A671CA"/>
    <w:rsid w:val="00A671CF"/>
    <w:rsid w:val="00A6763B"/>
    <w:rsid w:val="00A67E8C"/>
    <w:rsid w:val="00A715CF"/>
    <w:rsid w:val="00A72BC3"/>
    <w:rsid w:val="00A73802"/>
    <w:rsid w:val="00A74460"/>
    <w:rsid w:val="00A7459D"/>
    <w:rsid w:val="00A7587D"/>
    <w:rsid w:val="00A80B2C"/>
    <w:rsid w:val="00A82758"/>
    <w:rsid w:val="00A8324B"/>
    <w:rsid w:val="00A84450"/>
    <w:rsid w:val="00A87F88"/>
    <w:rsid w:val="00A922BC"/>
    <w:rsid w:val="00A92C87"/>
    <w:rsid w:val="00A9464D"/>
    <w:rsid w:val="00A94B86"/>
    <w:rsid w:val="00A95633"/>
    <w:rsid w:val="00A95969"/>
    <w:rsid w:val="00A95DBD"/>
    <w:rsid w:val="00AA1A15"/>
    <w:rsid w:val="00AA2703"/>
    <w:rsid w:val="00AA2D1E"/>
    <w:rsid w:val="00AA30A1"/>
    <w:rsid w:val="00AA334D"/>
    <w:rsid w:val="00AA5185"/>
    <w:rsid w:val="00AA6BA0"/>
    <w:rsid w:val="00AB19D8"/>
    <w:rsid w:val="00AB2AE2"/>
    <w:rsid w:val="00AB2D34"/>
    <w:rsid w:val="00AB2DC6"/>
    <w:rsid w:val="00AB2E75"/>
    <w:rsid w:val="00AB3261"/>
    <w:rsid w:val="00AB531D"/>
    <w:rsid w:val="00AB611C"/>
    <w:rsid w:val="00AC07C6"/>
    <w:rsid w:val="00AC0A4E"/>
    <w:rsid w:val="00AC2A03"/>
    <w:rsid w:val="00AC2EFA"/>
    <w:rsid w:val="00AC310A"/>
    <w:rsid w:val="00AC342B"/>
    <w:rsid w:val="00AC4276"/>
    <w:rsid w:val="00AC44F3"/>
    <w:rsid w:val="00AC5A2C"/>
    <w:rsid w:val="00AC6526"/>
    <w:rsid w:val="00AC6DC2"/>
    <w:rsid w:val="00AC7D93"/>
    <w:rsid w:val="00AD4C98"/>
    <w:rsid w:val="00AD6044"/>
    <w:rsid w:val="00AD6105"/>
    <w:rsid w:val="00AD724D"/>
    <w:rsid w:val="00AD742A"/>
    <w:rsid w:val="00AD7E60"/>
    <w:rsid w:val="00AD7FD9"/>
    <w:rsid w:val="00AE010A"/>
    <w:rsid w:val="00AE0F56"/>
    <w:rsid w:val="00AE14B3"/>
    <w:rsid w:val="00AE2FB8"/>
    <w:rsid w:val="00AE51DC"/>
    <w:rsid w:val="00AE6481"/>
    <w:rsid w:val="00AF25D7"/>
    <w:rsid w:val="00AF65D2"/>
    <w:rsid w:val="00AF7876"/>
    <w:rsid w:val="00B001A8"/>
    <w:rsid w:val="00B0033C"/>
    <w:rsid w:val="00B004E7"/>
    <w:rsid w:val="00B01269"/>
    <w:rsid w:val="00B01B98"/>
    <w:rsid w:val="00B01DE0"/>
    <w:rsid w:val="00B03CDF"/>
    <w:rsid w:val="00B03E14"/>
    <w:rsid w:val="00B044E7"/>
    <w:rsid w:val="00B04BDA"/>
    <w:rsid w:val="00B05B7C"/>
    <w:rsid w:val="00B105F1"/>
    <w:rsid w:val="00B1203E"/>
    <w:rsid w:val="00B12DEA"/>
    <w:rsid w:val="00B148BA"/>
    <w:rsid w:val="00B14B62"/>
    <w:rsid w:val="00B14B74"/>
    <w:rsid w:val="00B151E2"/>
    <w:rsid w:val="00B23F41"/>
    <w:rsid w:val="00B26020"/>
    <w:rsid w:val="00B304A7"/>
    <w:rsid w:val="00B309AF"/>
    <w:rsid w:val="00B331F4"/>
    <w:rsid w:val="00B33C25"/>
    <w:rsid w:val="00B34953"/>
    <w:rsid w:val="00B34E56"/>
    <w:rsid w:val="00B355D3"/>
    <w:rsid w:val="00B36265"/>
    <w:rsid w:val="00B363EE"/>
    <w:rsid w:val="00B36827"/>
    <w:rsid w:val="00B37228"/>
    <w:rsid w:val="00B375AC"/>
    <w:rsid w:val="00B37674"/>
    <w:rsid w:val="00B37C98"/>
    <w:rsid w:val="00B40CCE"/>
    <w:rsid w:val="00B41132"/>
    <w:rsid w:val="00B41B53"/>
    <w:rsid w:val="00B426D9"/>
    <w:rsid w:val="00B429A4"/>
    <w:rsid w:val="00B42FCB"/>
    <w:rsid w:val="00B430CB"/>
    <w:rsid w:val="00B4338D"/>
    <w:rsid w:val="00B44035"/>
    <w:rsid w:val="00B445F9"/>
    <w:rsid w:val="00B46BAD"/>
    <w:rsid w:val="00B47090"/>
    <w:rsid w:val="00B47229"/>
    <w:rsid w:val="00B51916"/>
    <w:rsid w:val="00B51D00"/>
    <w:rsid w:val="00B536A5"/>
    <w:rsid w:val="00B53D69"/>
    <w:rsid w:val="00B559A2"/>
    <w:rsid w:val="00B5777A"/>
    <w:rsid w:val="00B5788C"/>
    <w:rsid w:val="00B62248"/>
    <w:rsid w:val="00B636C1"/>
    <w:rsid w:val="00B6528B"/>
    <w:rsid w:val="00B655AA"/>
    <w:rsid w:val="00B65660"/>
    <w:rsid w:val="00B661DB"/>
    <w:rsid w:val="00B665D7"/>
    <w:rsid w:val="00B6679D"/>
    <w:rsid w:val="00B67FCF"/>
    <w:rsid w:val="00B70FC0"/>
    <w:rsid w:val="00B7124B"/>
    <w:rsid w:val="00B72C06"/>
    <w:rsid w:val="00B72D3A"/>
    <w:rsid w:val="00B74420"/>
    <w:rsid w:val="00B75C2D"/>
    <w:rsid w:val="00B762D4"/>
    <w:rsid w:val="00B81963"/>
    <w:rsid w:val="00B82474"/>
    <w:rsid w:val="00B8319D"/>
    <w:rsid w:val="00B83A03"/>
    <w:rsid w:val="00B84858"/>
    <w:rsid w:val="00B84DC8"/>
    <w:rsid w:val="00B8795D"/>
    <w:rsid w:val="00B90685"/>
    <w:rsid w:val="00B9359B"/>
    <w:rsid w:val="00B93CBB"/>
    <w:rsid w:val="00B93DD4"/>
    <w:rsid w:val="00B94B1F"/>
    <w:rsid w:val="00B94CD7"/>
    <w:rsid w:val="00B95154"/>
    <w:rsid w:val="00B96831"/>
    <w:rsid w:val="00B96912"/>
    <w:rsid w:val="00B96C3C"/>
    <w:rsid w:val="00B97615"/>
    <w:rsid w:val="00BA0651"/>
    <w:rsid w:val="00BA0A67"/>
    <w:rsid w:val="00BA194B"/>
    <w:rsid w:val="00BA20E7"/>
    <w:rsid w:val="00BA2415"/>
    <w:rsid w:val="00BA2FE3"/>
    <w:rsid w:val="00BA4AF7"/>
    <w:rsid w:val="00BA6193"/>
    <w:rsid w:val="00BA663E"/>
    <w:rsid w:val="00BA6F94"/>
    <w:rsid w:val="00BA7E6D"/>
    <w:rsid w:val="00BA7FEE"/>
    <w:rsid w:val="00BB0E89"/>
    <w:rsid w:val="00BB176F"/>
    <w:rsid w:val="00BB1902"/>
    <w:rsid w:val="00BB3BFC"/>
    <w:rsid w:val="00BB4D84"/>
    <w:rsid w:val="00BB5100"/>
    <w:rsid w:val="00BB51CE"/>
    <w:rsid w:val="00BC05F3"/>
    <w:rsid w:val="00BC0CDF"/>
    <w:rsid w:val="00BC3110"/>
    <w:rsid w:val="00BC37C5"/>
    <w:rsid w:val="00BC42CE"/>
    <w:rsid w:val="00BC51AE"/>
    <w:rsid w:val="00BC5259"/>
    <w:rsid w:val="00BC7084"/>
    <w:rsid w:val="00BC7392"/>
    <w:rsid w:val="00BD10CA"/>
    <w:rsid w:val="00BD1787"/>
    <w:rsid w:val="00BD1A47"/>
    <w:rsid w:val="00BD35DC"/>
    <w:rsid w:val="00BD601A"/>
    <w:rsid w:val="00BD6541"/>
    <w:rsid w:val="00BD667F"/>
    <w:rsid w:val="00BE0DB0"/>
    <w:rsid w:val="00BE246D"/>
    <w:rsid w:val="00BE685F"/>
    <w:rsid w:val="00BE68FC"/>
    <w:rsid w:val="00BF0D83"/>
    <w:rsid w:val="00BF1025"/>
    <w:rsid w:val="00BF1CA2"/>
    <w:rsid w:val="00BF31CB"/>
    <w:rsid w:val="00BF3C03"/>
    <w:rsid w:val="00BF43FD"/>
    <w:rsid w:val="00BF52C5"/>
    <w:rsid w:val="00BF68B4"/>
    <w:rsid w:val="00C01BDA"/>
    <w:rsid w:val="00C02D8D"/>
    <w:rsid w:val="00C03C29"/>
    <w:rsid w:val="00C04CD4"/>
    <w:rsid w:val="00C05B18"/>
    <w:rsid w:val="00C0641F"/>
    <w:rsid w:val="00C064C9"/>
    <w:rsid w:val="00C06C17"/>
    <w:rsid w:val="00C0742F"/>
    <w:rsid w:val="00C07EE4"/>
    <w:rsid w:val="00C10055"/>
    <w:rsid w:val="00C1071F"/>
    <w:rsid w:val="00C107DA"/>
    <w:rsid w:val="00C1130E"/>
    <w:rsid w:val="00C15D22"/>
    <w:rsid w:val="00C164E1"/>
    <w:rsid w:val="00C17F07"/>
    <w:rsid w:val="00C206BA"/>
    <w:rsid w:val="00C206BB"/>
    <w:rsid w:val="00C20C23"/>
    <w:rsid w:val="00C21953"/>
    <w:rsid w:val="00C22705"/>
    <w:rsid w:val="00C229A0"/>
    <w:rsid w:val="00C24F40"/>
    <w:rsid w:val="00C24FF2"/>
    <w:rsid w:val="00C2564E"/>
    <w:rsid w:val="00C25E24"/>
    <w:rsid w:val="00C267CB"/>
    <w:rsid w:val="00C2780D"/>
    <w:rsid w:val="00C2791D"/>
    <w:rsid w:val="00C316F5"/>
    <w:rsid w:val="00C32620"/>
    <w:rsid w:val="00C3278E"/>
    <w:rsid w:val="00C32CA8"/>
    <w:rsid w:val="00C34F47"/>
    <w:rsid w:val="00C351A2"/>
    <w:rsid w:val="00C35AAA"/>
    <w:rsid w:val="00C36767"/>
    <w:rsid w:val="00C36996"/>
    <w:rsid w:val="00C40A48"/>
    <w:rsid w:val="00C41C4D"/>
    <w:rsid w:val="00C41D58"/>
    <w:rsid w:val="00C4254B"/>
    <w:rsid w:val="00C43385"/>
    <w:rsid w:val="00C43724"/>
    <w:rsid w:val="00C4611E"/>
    <w:rsid w:val="00C46595"/>
    <w:rsid w:val="00C466A8"/>
    <w:rsid w:val="00C4791F"/>
    <w:rsid w:val="00C510B5"/>
    <w:rsid w:val="00C51B84"/>
    <w:rsid w:val="00C53DF8"/>
    <w:rsid w:val="00C60396"/>
    <w:rsid w:val="00C61010"/>
    <w:rsid w:val="00C61B93"/>
    <w:rsid w:val="00C635BA"/>
    <w:rsid w:val="00C636D3"/>
    <w:rsid w:val="00C63E7D"/>
    <w:rsid w:val="00C6461C"/>
    <w:rsid w:val="00C65004"/>
    <w:rsid w:val="00C660D4"/>
    <w:rsid w:val="00C66ABA"/>
    <w:rsid w:val="00C6706B"/>
    <w:rsid w:val="00C67ADC"/>
    <w:rsid w:val="00C7179C"/>
    <w:rsid w:val="00C71894"/>
    <w:rsid w:val="00C71A3D"/>
    <w:rsid w:val="00C73D65"/>
    <w:rsid w:val="00C80FE3"/>
    <w:rsid w:val="00C81596"/>
    <w:rsid w:val="00C81A25"/>
    <w:rsid w:val="00C81CE0"/>
    <w:rsid w:val="00C8215F"/>
    <w:rsid w:val="00C82EDD"/>
    <w:rsid w:val="00C83A8E"/>
    <w:rsid w:val="00C84C51"/>
    <w:rsid w:val="00C853D0"/>
    <w:rsid w:val="00C85DEF"/>
    <w:rsid w:val="00C8677B"/>
    <w:rsid w:val="00C873AB"/>
    <w:rsid w:val="00C87814"/>
    <w:rsid w:val="00C87F12"/>
    <w:rsid w:val="00C9031C"/>
    <w:rsid w:val="00C9037D"/>
    <w:rsid w:val="00C90814"/>
    <w:rsid w:val="00C90BFA"/>
    <w:rsid w:val="00C91F13"/>
    <w:rsid w:val="00C93543"/>
    <w:rsid w:val="00C93D92"/>
    <w:rsid w:val="00C95E6E"/>
    <w:rsid w:val="00C964D4"/>
    <w:rsid w:val="00C97113"/>
    <w:rsid w:val="00CA3F5B"/>
    <w:rsid w:val="00CA45B2"/>
    <w:rsid w:val="00CA4DB3"/>
    <w:rsid w:val="00CA5541"/>
    <w:rsid w:val="00CB0152"/>
    <w:rsid w:val="00CB2C86"/>
    <w:rsid w:val="00CB3440"/>
    <w:rsid w:val="00CB3681"/>
    <w:rsid w:val="00CB3B5C"/>
    <w:rsid w:val="00CB3FE8"/>
    <w:rsid w:val="00CB6082"/>
    <w:rsid w:val="00CB7069"/>
    <w:rsid w:val="00CB767A"/>
    <w:rsid w:val="00CB783A"/>
    <w:rsid w:val="00CB7B50"/>
    <w:rsid w:val="00CC2108"/>
    <w:rsid w:val="00CC2925"/>
    <w:rsid w:val="00CC6A71"/>
    <w:rsid w:val="00CD00F9"/>
    <w:rsid w:val="00CD2EAC"/>
    <w:rsid w:val="00CD3162"/>
    <w:rsid w:val="00CD3251"/>
    <w:rsid w:val="00CD335E"/>
    <w:rsid w:val="00CD34C3"/>
    <w:rsid w:val="00CD3DA8"/>
    <w:rsid w:val="00CD5C17"/>
    <w:rsid w:val="00CD7B76"/>
    <w:rsid w:val="00CE1685"/>
    <w:rsid w:val="00CE1972"/>
    <w:rsid w:val="00CE1F32"/>
    <w:rsid w:val="00CE35CD"/>
    <w:rsid w:val="00CE3CD7"/>
    <w:rsid w:val="00CE4CA1"/>
    <w:rsid w:val="00CE51CD"/>
    <w:rsid w:val="00CE56AE"/>
    <w:rsid w:val="00CF0814"/>
    <w:rsid w:val="00CF1232"/>
    <w:rsid w:val="00CF1683"/>
    <w:rsid w:val="00CF1C0C"/>
    <w:rsid w:val="00CF1CBB"/>
    <w:rsid w:val="00CF33AF"/>
    <w:rsid w:val="00CF3B8A"/>
    <w:rsid w:val="00CF41CD"/>
    <w:rsid w:val="00CF42EC"/>
    <w:rsid w:val="00CF4BA1"/>
    <w:rsid w:val="00CF6094"/>
    <w:rsid w:val="00CF775B"/>
    <w:rsid w:val="00D0138D"/>
    <w:rsid w:val="00D024CF"/>
    <w:rsid w:val="00D02F40"/>
    <w:rsid w:val="00D0338C"/>
    <w:rsid w:val="00D0449B"/>
    <w:rsid w:val="00D04C15"/>
    <w:rsid w:val="00D04CD6"/>
    <w:rsid w:val="00D051AB"/>
    <w:rsid w:val="00D06B36"/>
    <w:rsid w:val="00D06C30"/>
    <w:rsid w:val="00D06C4F"/>
    <w:rsid w:val="00D06FC5"/>
    <w:rsid w:val="00D12402"/>
    <w:rsid w:val="00D132D2"/>
    <w:rsid w:val="00D13462"/>
    <w:rsid w:val="00D14149"/>
    <w:rsid w:val="00D14A47"/>
    <w:rsid w:val="00D15B7B"/>
    <w:rsid w:val="00D16BFE"/>
    <w:rsid w:val="00D17F50"/>
    <w:rsid w:val="00D212FC"/>
    <w:rsid w:val="00D21743"/>
    <w:rsid w:val="00D21B52"/>
    <w:rsid w:val="00D221E4"/>
    <w:rsid w:val="00D231EC"/>
    <w:rsid w:val="00D23DD7"/>
    <w:rsid w:val="00D24F7E"/>
    <w:rsid w:val="00D30311"/>
    <w:rsid w:val="00D3070F"/>
    <w:rsid w:val="00D30DB4"/>
    <w:rsid w:val="00D325BB"/>
    <w:rsid w:val="00D3492E"/>
    <w:rsid w:val="00D363A6"/>
    <w:rsid w:val="00D36F75"/>
    <w:rsid w:val="00D4079F"/>
    <w:rsid w:val="00D408CB"/>
    <w:rsid w:val="00D40E67"/>
    <w:rsid w:val="00D42197"/>
    <w:rsid w:val="00D42EB1"/>
    <w:rsid w:val="00D440A5"/>
    <w:rsid w:val="00D450A7"/>
    <w:rsid w:val="00D45153"/>
    <w:rsid w:val="00D45A30"/>
    <w:rsid w:val="00D45BFE"/>
    <w:rsid w:val="00D45C5F"/>
    <w:rsid w:val="00D460A0"/>
    <w:rsid w:val="00D4618D"/>
    <w:rsid w:val="00D46F00"/>
    <w:rsid w:val="00D50265"/>
    <w:rsid w:val="00D505EC"/>
    <w:rsid w:val="00D50622"/>
    <w:rsid w:val="00D51CDC"/>
    <w:rsid w:val="00D5464F"/>
    <w:rsid w:val="00D559CC"/>
    <w:rsid w:val="00D56028"/>
    <w:rsid w:val="00D56701"/>
    <w:rsid w:val="00D56AFD"/>
    <w:rsid w:val="00D57D8F"/>
    <w:rsid w:val="00D61075"/>
    <w:rsid w:val="00D61284"/>
    <w:rsid w:val="00D6145E"/>
    <w:rsid w:val="00D61CD9"/>
    <w:rsid w:val="00D620FA"/>
    <w:rsid w:val="00D638E8"/>
    <w:rsid w:val="00D647FB"/>
    <w:rsid w:val="00D660DF"/>
    <w:rsid w:val="00D66445"/>
    <w:rsid w:val="00D66B2A"/>
    <w:rsid w:val="00D67455"/>
    <w:rsid w:val="00D7056A"/>
    <w:rsid w:val="00D70AA8"/>
    <w:rsid w:val="00D7211F"/>
    <w:rsid w:val="00D722F1"/>
    <w:rsid w:val="00D74112"/>
    <w:rsid w:val="00D74668"/>
    <w:rsid w:val="00D74835"/>
    <w:rsid w:val="00D7492D"/>
    <w:rsid w:val="00D763A4"/>
    <w:rsid w:val="00D85986"/>
    <w:rsid w:val="00D86122"/>
    <w:rsid w:val="00D90512"/>
    <w:rsid w:val="00D90958"/>
    <w:rsid w:val="00D90AB7"/>
    <w:rsid w:val="00D91596"/>
    <w:rsid w:val="00D91958"/>
    <w:rsid w:val="00D91F26"/>
    <w:rsid w:val="00D92896"/>
    <w:rsid w:val="00D96A88"/>
    <w:rsid w:val="00D973D0"/>
    <w:rsid w:val="00DA0791"/>
    <w:rsid w:val="00DA219A"/>
    <w:rsid w:val="00DA2751"/>
    <w:rsid w:val="00DA2851"/>
    <w:rsid w:val="00DA56A1"/>
    <w:rsid w:val="00DA62F7"/>
    <w:rsid w:val="00DA71A5"/>
    <w:rsid w:val="00DB0D2A"/>
    <w:rsid w:val="00DB0FB0"/>
    <w:rsid w:val="00DB2454"/>
    <w:rsid w:val="00DB35E1"/>
    <w:rsid w:val="00DB4262"/>
    <w:rsid w:val="00DB6C61"/>
    <w:rsid w:val="00DB6C6D"/>
    <w:rsid w:val="00DB6D36"/>
    <w:rsid w:val="00DC21B2"/>
    <w:rsid w:val="00DC27C1"/>
    <w:rsid w:val="00DC2A31"/>
    <w:rsid w:val="00DC300A"/>
    <w:rsid w:val="00DC3CBE"/>
    <w:rsid w:val="00DC477C"/>
    <w:rsid w:val="00DC6730"/>
    <w:rsid w:val="00DC72D2"/>
    <w:rsid w:val="00DC7F58"/>
    <w:rsid w:val="00DD1C28"/>
    <w:rsid w:val="00DD47E2"/>
    <w:rsid w:val="00DD576F"/>
    <w:rsid w:val="00DD6472"/>
    <w:rsid w:val="00DD758F"/>
    <w:rsid w:val="00DE0511"/>
    <w:rsid w:val="00DE078E"/>
    <w:rsid w:val="00DE145A"/>
    <w:rsid w:val="00DE15E0"/>
    <w:rsid w:val="00DE1A1D"/>
    <w:rsid w:val="00DE59F8"/>
    <w:rsid w:val="00DE73BD"/>
    <w:rsid w:val="00DE79C1"/>
    <w:rsid w:val="00DF03AA"/>
    <w:rsid w:val="00DF0801"/>
    <w:rsid w:val="00DF12CA"/>
    <w:rsid w:val="00DF14EB"/>
    <w:rsid w:val="00DF333A"/>
    <w:rsid w:val="00DF35EC"/>
    <w:rsid w:val="00DF4E88"/>
    <w:rsid w:val="00DF6742"/>
    <w:rsid w:val="00DF70F7"/>
    <w:rsid w:val="00DF71DC"/>
    <w:rsid w:val="00DF7D8C"/>
    <w:rsid w:val="00E00697"/>
    <w:rsid w:val="00E009FB"/>
    <w:rsid w:val="00E013A5"/>
    <w:rsid w:val="00E023EE"/>
    <w:rsid w:val="00E041F9"/>
    <w:rsid w:val="00E06164"/>
    <w:rsid w:val="00E06D7B"/>
    <w:rsid w:val="00E06DD6"/>
    <w:rsid w:val="00E10DF4"/>
    <w:rsid w:val="00E11ACF"/>
    <w:rsid w:val="00E11BC6"/>
    <w:rsid w:val="00E11ED7"/>
    <w:rsid w:val="00E1342F"/>
    <w:rsid w:val="00E1403E"/>
    <w:rsid w:val="00E141B2"/>
    <w:rsid w:val="00E14231"/>
    <w:rsid w:val="00E14712"/>
    <w:rsid w:val="00E14A70"/>
    <w:rsid w:val="00E14D77"/>
    <w:rsid w:val="00E15214"/>
    <w:rsid w:val="00E152C9"/>
    <w:rsid w:val="00E15B0A"/>
    <w:rsid w:val="00E17CC6"/>
    <w:rsid w:val="00E2012E"/>
    <w:rsid w:val="00E20670"/>
    <w:rsid w:val="00E212E6"/>
    <w:rsid w:val="00E231B3"/>
    <w:rsid w:val="00E236E0"/>
    <w:rsid w:val="00E26898"/>
    <w:rsid w:val="00E26BB0"/>
    <w:rsid w:val="00E27BA0"/>
    <w:rsid w:val="00E315B4"/>
    <w:rsid w:val="00E31885"/>
    <w:rsid w:val="00E34A99"/>
    <w:rsid w:val="00E34C64"/>
    <w:rsid w:val="00E352A1"/>
    <w:rsid w:val="00E35B57"/>
    <w:rsid w:val="00E3691D"/>
    <w:rsid w:val="00E36B6A"/>
    <w:rsid w:val="00E36CEC"/>
    <w:rsid w:val="00E36E21"/>
    <w:rsid w:val="00E40156"/>
    <w:rsid w:val="00E432B8"/>
    <w:rsid w:val="00E44081"/>
    <w:rsid w:val="00E457C7"/>
    <w:rsid w:val="00E45C5C"/>
    <w:rsid w:val="00E46798"/>
    <w:rsid w:val="00E52103"/>
    <w:rsid w:val="00E52C5D"/>
    <w:rsid w:val="00E54B6F"/>
    <w:rsid w:val="00E54E1B"/>
    <w:rsid w:val="00E559B9"/>
    <w:rsid w:val="00E5696E"/>
    <w:rsid w:val="00E60214"/>
    <w:rsid w:val="00E60B1C"/>
    <w:rsid w:val="00E62292"/>
    <w:rsid w:val="00E631CF"/>
    <w:rsid w:val="00E638BA"/>
    <w:rsid w:val="00E65539"/>
    <w:rsid w:val="00E669C2"/>
    <w:rsid w:val="00E67786"/>
    <w:rsid w:val="00E70786"/>
    <w:rsid w:val="00E71583"/>
    <w:rsid w:val="00E72421"/>
    <w:rsid w:val="00E7272A"/>
    <w:rsid w:val="00E73305"/>
    <w:rsid w:val="00E7514C"/>
    <w:rsid w:val="00E758B6"/>
    <w:rsid w:val="00E7747D"/>
    <w:rsid w:val="00E77D51"/>
    <w:rsid w:val="00E803B2"/>
    <w:rsid w:val="00E8325F"/>
    <w:rsid w:val="00E832A6"/>
    <w:rsid w:val="00E83D26"/>
    <w:rsid w:val="00E85AAF"/>
    <w:rsid w:val="00E90FEB"/>
    <w:rsid w:val="00E9273A"/>
    <w:rsid w:val="00E92786"/>
    <w:rsid w:val="00E92876"/>
    <w:rsid w:val="00E92A51"/>
    <w:rsid w:val="00E92E89"/>
    <w:rsid w:val="00E93775"/>
    <w:rsid w:val="00E93989"/>
    <w:rsid w:val="00E93FBF"/>
    <w:rsid w:val="00E95AA0"/>
    <w:rsid w:val="00E977D2"/>
    <w:rsid w:val="00EA117F"/>
    <w:rsid w:val="00EA15F8"/>
    <w:rsid w:val="00EA162F"/>
    <w:rsid w:val="00EA208E"/>
    <w:rsid w:val="00EA46FA"/>
    <w:rsid w:val="00EA4E68"/>
    <w:rsid w:val="00EA50EC"/>
    <w:rsid w:val="00EA58B0"/>
    <w:rsid w:val="00EB046C"/>
    <w:rsid w:val="00EB1440"/>
    <w:rsid w:val="00EB2028"/>
    <w:rsid w:val="00EB286D"/>
    <w:rsid w:val="00EB3260"/>
    <w:rsid w:val="00EB36E9"/>
    <w:rsid w:val="00EB404F"/>
    <w:rsid w:val="00EB44D6"/>
    <w:rsid w:val="00EB7787"/>
    <w:rsid w:val="00EB7A0F"/>
    <w:rsid w:val="00EC0107"/>
    <w:rsid w:val="00EC1E29"/>
    <w:rsid w:val="00EC22EA"/>
    <w:rsid w:val="00EC4A59"/>
    <w:rsid w:val="00EC7758"/>
    <w:rsid w:val="00EC7C89"/>
    <w:rsid w:val="00ED07F0"/>
    <w:rsid w:val="00ED0D69"/>
    <w:rsid w:val="00ED1458"/>
    <w:rsid w:val="00ED1BB2"/>
    <w:rsid w:val="00ED2D78"/>
    <w:rsid w:val="00ED4827"/>
    <w:rsid w:val="00ED5A38"/>
    <w:rsid w:val="00ED621E"/>
    <w:rsid w:val="00ED6841"/>
    <w:rsid w:val="00EE0A46"/>
    <w:rsid w:val="00EE1591"/>
    <w:rsid w:val="00EE2075"/>
    <w:rsid w:val="00EE2E27"/>
    <w:rsid w:val="00EE5A01"/>
    <w:rsid w:val="00EE7357"/>
    <w:rsid w:val="00EF1913"/>
    <w:rsid w:val="00EF1FD8"/>
    <w:rsid w:val="00EF2312"/>
    <w:rsid w:val="00EF2D78"/>
    <w:rsid w:val="00EF475C"/>
    <w:rsid w:val="00EF6E2A"/>
    <w:rsid w:val="00EF74AE"/>
    <w:rsid w:val="00F003A5"/>
    <w:rsid w:val="00F00497"/>
    <w:rsid w:val="00F006DC"/>
    <w:rsid w:val="00F03655"/>
    <w:rsid w:val="00F052FC"/>
    <w:rsid w:val="00F06AF3"/>
    <w:rsid w:val="00F06B53"/>
    <w:rsid w:val="00F0743A"/>
    <w:rsid w:val="00F10287"/>
    <w:rsid w:val="00F10C21"/>
    <w:rsid w:val="00F117D0"/>
    <w:rsid w:val="00F132DC"/>
    <w:rsid w:val="00F150A4"/>
    <w:rsid w:val="00F20B15"/>
    <w:rsid w:val="00F20FF8"/>
    <w:rsid w:val="00F21CC2"/>
    <w:rsid w:val="00F21F61"/>
    <w:rsid w:val="00F221C8"/>
    <w:rsid w:val="00F224D5"/>
    <w:rsid w:val="00F22C8E"/>
    <w:rsid w:val="00F2311C"/>
    <w:rsid w:val="00F234F7"/>
    <w:rsid w:val="00F23EAB"/>
    <w:rsid w:val="00F25214"/>
    <w:rsid w:val="00F25AC7"/>
    <w:rsid w:val="00F25E49"/>
    <w:rsid w:val="00F268E8"/>
    <w:rsid w:val="00F26F30"/>
    <w:rsid w:val="00F30769"/>
    <w:rsid w:val="00F31D9D"/>
    <w:rsid w:val="00F33195"/>
    <w:rsid w:val="00F331F2"/>
    <w:rsid w:val="00F33819"/>
    <w:rsid w:val="00F41FEF"/>
    <w:rsid w:val="00F42001"/>
    <w:rsid w:val="00F429D5"/>
    <w:rsid w:val="00F436D7"/>
    <w:rsid w:val="00F43C1B"/>
    <w:rsid w:val="00F442C7"/>
    <w:rsid w:val="00F44797"/>
    <w:rsid w:val="00F451CA"/>
    <w:rsid w:val="00F45766"/>
    <w:rsid w:val="00F4685E"/>
    <w:rsid w:val="00F50BF2"/>
    <w:rsid w:val="00F50EF8"/>
    <w:rsid w:val="00F51CD3"/>
    <w:rsid w:val="00F53C5A"/>
    <w:rsid w:val="00F53C9D"/>
    <w:rsid w:val="00F53DC1"/>
    <w:rsid w:val="00F53EDB"/>
    <w:rsid w:val="00F53F3C"/>
    <w:rsid w:val="00F55657"/>
    <w:rsid w:val="00F55A23"/>
    <w:rsid w:val="00F55E38"/>
    <w:rsid w:val="00F57375"/>
    <w:rsid w:val="00F62642"/>
    <w:rsid w:val="00F64EAD"/>
    <w:rsid w:val="00F67133"/>
    <w:rsid w:val="00F6728D"/>
    <w:rsid w:val="00F675A4"/>
    <w:rsid w:val="00F67B76"/>
    <w:rsid w:val="00F75998"/>
    <w:rsid w:val="00F76F71"/>
    <w:rsid w:val="00F80A25"/>
    <w:rsid w:val="00F81388"/>
    <w:rsid w:val="00F843F3"/>
    <w:rsid w:val="00F84796"/>
    <w:rsid w:val="00F84B0D"/>
    <w:rsid w:val="00F853CC"/>
    <w:rsid w:val="00F86273"/>
    <w:rsid w:val="00F86763"/>
    <w:rsid w:val="00F87209"/>
    <w:rsid w:val="00F8736A"/>
    <w:rsid w:val="00F87A0E"/>
    <w:rsid w:val="00F908CE"/>
    <w:rsid w:val="00F9249C"/>
    <w:rsid w:val="00F925BB"/>
    <w:rsid w:val="00F92D51"/>
    <w:rsid w:val="00F93FF5"/>
    <w:rsid w:val="00F9442A"/>
    <w:rsid w:val="00F95D4F"/>
    <w:rsid w:val="00F95E7F"/>
    <w:rsid w:val="00F96848"/>
    <w:rsid w:val="00F968B5"/>
    <w:rsid w:val="00FA28F9"/>
    <w:rsid w:val="00FA319D"/>
    <w:rsid w:val="00FA42D1"/>
    <w:rsid w:val="00FA4AB0"/>
    <w:rsid w:val="00FA4CDA"/>
    <w:rsid w:val="00FA5165"/>
    <w:rsid w:val="00FA6B8A"/>
    <w:rsid w:val="00FA70FB"/>
    <w:rsid w:val="00FB012A"/>
    <w:rsid w:val="00FB09AA"/>
    <w:rsid w:val="00FB0ADD"/>
    <w:rsid w:val="00FB154C"/>
    <w:rsid w:val="00FB1801"/>
    <w:rsid w:val="00FB1F71"/>
    <w:rsid w:val="00FB264D"/>
    <w:rsid w:val="00FB2948"/>
    <w:rsid w:val="00FB3B5E"/>
    <w:rsid w:val="00FB4F93"/>
    <w:rsid w:val="00FB6035"/>
    <w:rsid w:val="00FB6581"/>
    <w:rsid w:val="00FB6982"/>
    <w:rsid w:val="00FC1BCF"/>
    <w:rsid w:val="00FC1C9C"/>
    <w:rsid w:val="00FC4201"/>
    <w:rsid w:val="00FC428E"/>
    <w:rsid w:val="00FC4C8E"/>
    <w:rsid w:val="00FC706A"/>
    <w:rsid w:val="00FC726D"/>
    <w:rsid w:val="00FD0767"/>
    <w:rsid w:val="00FD0FEB"/>
    <w:rsid w:val="00FD1797"/>
    <w:rsid w:val="00FD3A5F"/>
    <w:rsid w:val="00FD53BF"/>
    <w:rsid w:val="00FD5425"/>
    <w:rsid w:val="00FD56A2"/>
    <w:rsid w:val="00FD57AD"/>
    <w:rsid w:val="00FD63F2"/>
    <w:rsid w:val="00FE2647"/>
    <w:rsid w:val="00FE5780"/>
    <w:rsid w:val="00FE5DBC"/>
    <w:rsid w:val="00FE6AA0"/>
    <w:rsid w:val="00FF1033"/>
    <w:rsid w:val="00FF10EE"/>
    <w:rsid w:val="00FF271C"/>
    <w:rsid w:val="00FF4019"/>
    <w:rsid w:val="00FF5587"/>
    <w:rsid w:val="00FF62A1"/>
    <w:rsid w:val="00FF6BE8"/>
    <w:rsid w:val="00FF7BFB"/>
    <w:rsid w:val="026499D2"/>
    <w:rsid w:val="02AA99E3"/>
    <w:rsid w:val="02B9DC7C"/>
    <w:rsid w:val="06248AD7"/>
    <w:rsid w:val="0A509D0B"/>
    <w:rsid w:val="0B97E7AF"/>
    <w:rsid w:val="0BBC31B5"/>
    <w:rsid w:val="0BD1D9B1"/>
    <w:rsid w:val="0CE3DF83"/>
    <w:rsid w:val="0D2A2FFF"/>
    <w:rsid w:val="0F6066D7"/>
    <w:rsid w:val="120C24F4"/>
    <w:rsid w:val="125DF53F"/>
    <w:rsid w:val="17BC275F"/>
    <w:rsid w:val="1AC9D754"/>
    <w:rsid w:val="1DD24F85"/>
    <w:rsid w:val="1ECE5FC4"/>
    <w:rsid w:val="1F1BD82C"/>
    <w:rsid w:val="1F3D286E"/>
    <w:rsid w:val="1F6AEE08"/>
    <w:rsid w:val="23FD82F9"/>
    <w:rsid w:val="26306C02"/>
    <w:rsid w:val="26C28800"/>
    <w:rsid w:val="279FA49C"/>
    <w:rsid w:val="2A64880B"/>
    <w:rsid w:val="2B23C31D"/>
    <w:rsid w:val="30CB113B"/>
    <w:rsid w:val="3223199D"/>
    <w:rsid w:val="364F7294"/>
    <w:rsid w:val="38148AB5"/>
    <w:rsid w:val="38FB1AE9"/>
    <w:rsid w:val="3A4E117A"/>
    <w:rsid w:val="3C80B472"/>
    <w:rsid w:val="3DD10E7C"/>
    <w:rsid w:val="408CC9A7"/>
    <w:rsid w:val="4187E1AD"/>
    <w:rsid w:val="43CDEDBA"/>
    <w:rsid w:val="45B9DB83"/>
    <w:rsid w:val="47ED172B"/>
    <w:rsid w:val="4D379097"/>
    <w:rsid w:val="4EEC49D2"/>
    <w:rsid w:val="50CFDBB0"/>
    <w:rsid w:val="54E5B220"/>
    <w:rsid w:val="57185518"/>
    <w:rsid w:val="58E1ED44"/>
    <w:rsid w:val="59CEFBFB"/>
    <w:rsid w:val="5A0A3CF9"/>
    <w:rsid w:val="5AB83758"/>
    <w:rsid w:val="5AEAD4F2"/>
    <w:rsid w:val="5C6C989E"/>
    <w:rsid w:val="5C8C7E96"/>
    <w:rsid w:val="5C9FD6A9"/>
    <w:rsid w:val="6057402C"/>
    <w:rsid w:val="61CC22AE"/>
    <w:rsid w:val="645E8226"/>
    <w:rsid w:val="66866B74"/>
    <w:rsid w:val="67AF4B45"/>
    <w:rsid w:val="6872D847"/>
    <w:rsid w:val="69FB169A"/>
    <w:rsid w:val="6A2C0282"/>
    <w:rsid w:val="6DBD6B24"/>
    <w:rsid w:val="6EA61CC7"/>
    <w:rsid w:val="713D052E"/>
    <w:rsid w:val="758E2C5D"/>
    <w:rsid w:val="785DFA9A"/>
    <w:rsid w:val="7AC4F43F"/>
    <w:rsid w:val="7C27C6F0"/>
    <w:rsid w:val="7F2E2856"/>
    <w:rsid w:val="7F3B0B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095458"/>
  <w15:chartTrackingRefBased/>
  <w15:docId w15:val="{D9E9FB2B-7E4A-40CC-9C66-98AE7C02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70A1"/>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55A23"/>
    <w:pPr>
      <w:widowControl w:val="0"/>
      <w:jc w:val="center"/>
    </w:pPr>
    <w:rPr>
      <w:b/>
      <w:sz w:val="36"/>
    </w:rPr>
  </w:style>
  <w:style w:type="paragraph" w:styleId="BodyText">
    <w:name w:val="Body Text"/>
    <w:basedOn w:val="Normal"/>
    <w:rsid w:val="00F55A23"/>
    <w:rPr>
      <w:b/>
    </w:rPr>
  </w:style>
  <w:style w:type="paragraph" w:styleId="Footer">
    <w:name w:val="footer"/>
    <w:basedOn w:val="Normal"/>
    <w:rsid w:val="00F55A23"/>
    <w:pPr>
      <w:tabs>
        <w:tab w:val="center" w:pos="4153"/>
        <w:tab w:val="right" w:pos="8306"/>
      </w:tabs>
    </w:pPr>
  </w:style>
  <w:style w:type="character" w:styleId="PageNumber">
    <w:name w:val="page number"/>
    <w:basedOn w:val="DefaultParagraphFont"/>
    <w:rsid w:val="00F55A23"/>
  </w:style>
  <w:style w:type="character" w:styleId="Hyperlink">
    <w:name w:val="Hyperlink"/>
    <w:rsid w:val="003275A6"/>
    <w:rPr>
      <w:color w:val="0000FF"/>
      <w:u w:val="single"/>
    </w:rPr>
  </w:style>
  <w:style w:type="table" w:styleId="TableGrid">
    <w:name w:val="Table Grid"/>
    <w:basedOn w:val="TableNormal"/>
    <w:rsid w:val="00ED4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0789A"/>
    <w:pPr>
      <w:tabs>
        <w:tab w:val="center" w:pos="4320"/>
        <w:tab w:val="right" w:pos="8640"/>
      </w:tabs>
    </w:pPr>
  </w:style>
  <w:style w:type="character" w:styleId="FollowedHyperlink">
    <w:name w:val="FollowedHyperlink"/>
    <w:rsid w:val="0016281B"/>
    <w:rPr>
      <w:color w:val="800080"/>
      <w:u w:val="single"/>
    </w:rPr>
  </w:style>
  <w:style w:type="table" w:styleId="TableClassic1">
    <w:name w:val="Table Classic 1"/>
    <w:basedOn w:val="TableNormal"/>
    <w:rsid w:val="00EE735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E735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E735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2">
    <w:name w:val="Table 3D effects 2"/>
    <w:basedOn w:val="TableNormal"/>
    <w:rsid w:val="00EE735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E735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E735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ListParagraph">
    <w:name w:val="List Paragraph"/>
    <w:basedOn w:val="Normal"/>
    <w:uiPriority w:val="34"/>
    <w:qFormat/>
    <w:rsid w:val="00934358"/>
    <w:pPr>
      <w:ind w:left="720"/>
      <w:contextualSpacing/>
    </w:pPr>
  </w:style>
  <w:style w:type="paragraph" w:styleId="BalloonText">
    <w:name w:val="Balloon Text"/>
    <w:basedOn w:val="Normal"/>
    <w:link w:val="BalloonTextChar"/>
    <w:rsid w:val="0000509B"/>
    <w:rPr>
      <w:rFonts w:ascii="Tahoma" w:hAnsi="Tahoma" w:cs="Tahoma"/>
      <w:sz w:val="16"/>
      <w:szCs w:val="16"/>
    </w:rPr>
  </w:style>
  <w:style w:type="character" w:customStyle="1" w:styleId="BalloonTextChar">
    <w:name w:val="Balloon Text Char"/>
    <w:link w:val="BalloonText"/>
    <w:rsid w:val="0000509B"/>
    <w:rPr>
      <w:rFonts w:ascii="Tahoma" w:hAnsi="Tahoma" w:cs="Tahoma"/>
      <w:sz w:val="16"/>
      <w:szCs w:val="16"/>
      <w:lang w:eastAsia="en-US"/>
    </w:rPr>
  </w:style>
  <w:style w:type="character" w:styleId="UnresolvedMention">
    <w:name w:val="Unresolved Mention"/>
    <w:uiPriority w:val="99"/>
    <w:semiHidden/>
    <w:unhideWhenUsed/>
    <w:rsid w:val="00D51CDC"/>
    <w:rPr>
      <w:color w:val="605E5C"/>
      <w:shd w:val="clear" w:color="auto" w:fill="E1DFDD"/>
    </w:rPr>
  </w:style>
  <w:style w:type="paragraph" w:customStyle="1" w:styleId="Default">
    <w:name w:val="Default"/>
    <w:rsid w:val="00810DC7"/>
    <w:pPr>
      <w:autoSpaceDE w:val="0"/>
      <w:autoSpaceDN w:val="0"/>
      <w:adjustRightInd w:val="0"/>
    </w:pPr>
    <w:rPr>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30083">
      <w:bodyDiv w:val="1"/>
      <w:marLeft w:val="0"/>
      <w:marRight w:val="0"/>
      <w:marTop w:val="0"/>
      <w:marBottom w:val="0"/>
      <w:divBdr>
        <w:top w:val="none" w:sz="0" w:space="0" w:color="auto"/>
        <w:left w:val="none" w:sz="0" w:space="0" w:color="auto"/>
        <w:bottom w:val="none" w:sz="0" w:space="0" w:color="auto"/>
        <w:right w:val="none" w:sz="0" w:space="0" w:color="auto"/>
      </w:divBdr>
    </w:div>
    <w:div w:id="69542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CAPEL PARISH COUNCIL</vt:lpstr>
    </vt:vector>
  </TitlesOfParts>
  <Company>Capel Parish Council</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CAPEL PARISH COUNCIL</dc:title>
  <dc:subject/>
  <dc:creator>Capel Parish Council</dc:creator>
  <cp:keywords/>
  <dc:description/>
  <cp:lastModifiedBy>Louise Goldsmith (Clerk)</cp:lastModifiedBy>
  <cp:revision>4</cp:revision>
  <cp:lastPrinted>2022-08-26T10:40:00Z</cp:lastPrinted>
  <dcterms:created xsi:type="dcterms:W3CDTF">2022-10-24T10:14:00Z</dcterms:created>
  <dcterms:modified xsi:type="dcterms:W3CDTF">2022-10-24T11:02:00Z</dcterms:modified>
</cp:coreProperties>
</file>